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CF6E" w14:textId="014FEA5B" w:rsidR="00303996" w:rsidRPr="00F82702" w:rsidRDefault="00303996" w:rsidP="0000429F">
      <w:pPr>
        <w:spacing w:line="300" w:lineRule="atLeast"/>
        <w:rPr>
          <w:rFonts w:asciiTheme="majorHAnsi" w:hAnsiTheme="majorHAnsi" w:cstheme="majorHAnsi"/>
          <w:b/>
          <w:bCs/>
          <w:sz w:val="20"/>
          <w:szCs w:val="20"/>
        </w:rPr>
      </w:pPr>
      <w:r w:rsidRPr="00F82702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71DE450D" wp14:editId="770C0A0F">
            <wp:extent cx="1717040" cy="549910"/>
            <wp:effectExtent l="0" t="0" r="0" b="2540"/>
            <wp:docPr id="1" name="Afbeelding 1" descr="Afbeelding met tekening, tafel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ing, tafel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301F3" w14:textId="77777777" w:rsidR="00303996" w:rsidRDefault="00303996" w:rsidP="0000429F">
      <w:pPr>
        <w:spacing w:line="300" w:lineRule="atLeast"/>
        <w:rPr>
          <w:rFonts w:asciiTheme="majorHAnsi" w:hAnsiTheme="majorHAnsi" w:cstheme="majorHAnsi"/>
          <w:b/>
          <w:bCs/>
          <w:sz w:val="20"/>
          <w:szCs w:val="20"/>
        </w:rPr>
      </w:pPr>
    </w:p>
    <w:p w14:paraId="7CB90F14" w14:textId="77777777" w:rsidR="005A0507" w:rsidRPr="00F82702" w:rsidRDefault="005A0507" w:rsidP="0000429F">
      <w:pPr>
        <w:spacing w:line="300" w:lineRule="atLeast"/>
        <w:rPr>
          <w:rFonts w:asciiTheme="majorHAnsi" w:hAnsiTheme="majorHAnsi" w:cstheme="majorHAnsi"/>
          <w:b/>
          <w:bCs/>
          <w:sz w:val="20"/>
          <w:szCs w:val="20"/>
        </w:rPr>
      </w:pPr>
    </w:p>
    <w:p w14:paraId="2C902E25" w14:textId="1627D75C" w:rsidR="00303996" w:rsidRPr="00F82702" w:rsidRDefault="00303996" w:rsidP="0000429F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630B14">
        <w:rPr>
          <w:rFonts w:asciiTheme="majorHAnsi" w:hAnsiTheme="majorHAnsi" w:cstheme="majorHAnsi"/>
          <w:b/>
          <w:bCs/>
          <w:sz w:val="20"/>
          <w:szCs w:val="20"/>
        </w:rPr>
        <w:t>Persbericht</w:t>
      </w:r>
      <w:r w:rsidR="00431B85" w:rsidRPr="00630B14">
        <w:rPr>
          <w:rFonts w:asciiTheme="majorHAnsi" w:hAnsiTheme="majorHAnsi" w:cstheme="majorHAnsi"/>
          <w:sz w:val="20"/>
          <w:szCs w:val="20"/>
        </w:rPr>
        <w:t xml:space="preserve"> </w:t>
      </w:r>
      <w:r w:rsidR="00630B14" w:rsidRPr="00630B14">
        <w:rPr>
          <w:rFonts w:asciiTheme="majorHAnsi" w:hAnsiTheme="majorHAnsi" w:cstheme="majorHAnsi"/>
          <w:sz w:val="20"/>
          <w:szCs w:val="20"/>
        </w:rPr>
        <w:t>1</w:t>
      </w:r>
      <w:r w:rsidR="00985853" w:rsidRPr="00630B14">
        <w:rPr>
          <w:rFonts w:asciiTheme="majorHAnsi" w:hAnsiTheme="majorHAnsi" w:cstheme="majorHAnsi"/>
          <w:sz w:val="20"/>
          <w:szCs w:val="20"/>
        </w:rPr>
        <w:t xml:space="preserve"> </w:t>
      </w:r>
      <w:r w:rsidR="00AC0A2F" w:rsidRPr="00630B14">
        <w:rPr>
          <w:rFonts w:asciiTheme="majorHAnsi" w:hAnsiTheme="majorHAnsi" w:cstheme="majorHAnsi"/>
          <w:sz w:val="20"/>
          <w:szCs w:val="20"/>
        </w:rPr>
        <w:t>februari</w:t>
      </w:r>
      <w:r w:rsidR="00985853" w:rsidRPr="00630B14">
        <w:rPr>
          <w:rFonts w:asciiTheme="majorHAnsi" w:hAnsiTheme="majorHAnsi" w:cstheme="majorHAnsi"/>
          <w:sz w:val="20"/>
          <w:szCs w:val="20"/>
        </w:rPr>
        <w:t xml:space="preserve"> 2022</w:t>
      </w:r>
      <w:r w:rsidRPr="00F8270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B1DD295" w14:textId="5880498B" w:rsidR="001C60F9" w:rsidRPr="00F82702" w:rsidRDefault="005B0625" w:rsidP="0000429F">
      <w:pPr>
        <w:spacing w:line="300" w:lineRule="atLeast"/>
        <w:rPr>
          <w:rFonts w:asciiTheme="majorHAnsi" w:hAnsiTheme="majorHAnsi" w:cstheme="majorHAnsi"/>
          <w:b/>
          <w:bCs/>
          <w:sz w:val="20"/>
          <w:szCs w:val="20"/>
        </w:rPr>
      </w:pPr>
      <w:r w:rsidRPr="00F82702">
        <w:rPr>
          <w:rFonts w:asciiTheme="majorHAnsi" w:hAnsiTheme="majorHAnsi" w:cstheme="majorHAnsi"/>
          <w:sz w:val="20"/>
          <w:szCs w:val="20"/>
        </w:rPr>
        <w:br/>
      </w:r>
    </w:p>
    <w:p w14:paraId="1724AFEE" w14:textId="5BFF07B7" w:rsidR="001C60F9" w:rsidRPr="005A523B" w:rsidRDefault="00AD3C4F" w:rsidP="0000429F">
      <w:pPr>
        <w:spacing w:line="300" w:lineRule="atLeast"/>
        <w:rPr>
          <w:rFonts w:asciiTheme="majorHAnsi" w:hAnsiTheme="majorHAnsi" w:cstheme="majorHAnsi"/>
          <w:b/>
          <w:bCs/>
          <w:sz w:val="56"/>
          <w:szCs w:val="56"/>
        </w:rPr>
      </w:pPr>
      <w:r w:rsidRPr="005A523B">
        <w:rPr>
          <w:rFonts w:asciiTheme="majorHAnsi" w:hAnsiTheme="majorHAnsi" w:cstheme="majorHAnsi"/>
          <w:b/>
          <w:bCs/>
          <w:sz w:val="56"/>
          <w:szCs w:val="56"/>
        </w:rPr>
        <w:t>Nieuw</w:t>
      </w:r>
      <w:r w:rsidR="00F82702" w:rsidRPr="005A523B">
        <w:rPr>
          <w:rFonts w:asciiTheme="majorHAnsi" w:hAnsiTheme="majorHAnsi" w:cstheme="majorHAnsi"/>
          <w:b/>
          <w:bCs/>
          <w:sz w:val="56"/>
          <w:szCs w:val="56"/>
        </w:rPr>
        <w:t xml:space="preserve">: </w:t>
      </w:r>
      <w:r w:rsidR="001C60F9" w:rsidRPr="005A523B">
        <w:rPr>
          <w:rFonts w:asciiTheme="majorHAnsi" w:hAnsiTheme="majorHAnsi" w:cstheme="majorHAnsi"/>
          <w:b/>
          <w:bCs/>
          <w:i/>
          <w:iCs/>
          <w:sz w:val="56"/>
          <w:szCs w:val="56"/>
        </w:rPr>
        <w:t>Wetenschap is geen mening</w:t>
      </w:r>
    </w:p>
    <w:p w14:paraId="45AE5519" w14:textId="661B8E1C" w:rsidR="00A67B3F" w:rsidRPr="005A523B" w:rsidRDefault="00A67B3F" w:rsidP="0000429F">
      <w:pPr>
        <w:spacing w:line="300" w:lineRule="atLeast"/>
        <w:rPr>
          <w:rFonts w:asciiTheme="majorHAnsi" w:hAnsiTheme="majorHAnsi" w:cstheme="majorHAnsi"/>
          <w:i/>
          <w:iCs/>
          <w:sz w:val="32"/>
          <w:szCs w:val="32"/>
        </w:rPr>
      </w:pPr>
      <w:r w:rsidRPr="005A523B">
        <w:rPr>
          <w:rFonts w:asciiTheme="majorHAnsi" w:hAnsiTheme="majorHAnsi" w:cstheme="majorHAnsi"/>
          <w:i/>
          <w:iCs/>
          <w:sz w:val="32"/>
          <w:szCs w:val="32"/>
        </w:rPr>
        <w:t>Klimaat, energie</w:t>
      </w:r>
      <w:r w:rsidR="000A0232">
        <w:rPr>
          <w:rFonts w:asciiTheme="majorHAnsi" w:hAnsiTheme="majorHAnsi" w:cstheme="majorHAnsi"/>
          <w:i/>
          <w:iCs/>
          <w:sz w:val="32"/>
          <w:szCs w:val="32"/>
        </w:rPr>
        <w:t xml:space="preserve"> en stikstof</w:t>
      </w:r>
      <w:r w:rsidRPr="005A523B">
        <w:rPr>
          <w:rFonts w:asciiTheme="majorHAnsi" w:hAnsiTheme="majorHAnsi" w:cstheme="majorHAnsi"/>
          <w:i/>
          <w:iCs/>
          <w:sz w:val="32"/>
          <w:szCs w:val="32"/>
        </w:rPr>
        <w:t xml:space="preserve"> uitgelegd</w:t>
      </w:r>
      <w:r w:rsidR="000A0232">
        <w:rPr>
          <w:rFonts w:asciiTheme="majorHAnsi" w:hAnsiTheme="majorHAnsi" w:cstheme="majorHAnsi"/>
          <w:i/>
          <w:iCs/>
          <w:sz w:val="32"/>
          <w:szCs w:val="32"/>
        </w:rPr>
        <w:t>,</w:t>
      </w:r>
      <w:r w:rsidRPr="005A523B">
        <w:rPr>
          <w:rFonts w:asciiTheme="majorHAnsi" w:hAnsiTheme="majorHAnsi" w:cstheme="majorHAnsi"/>
          <w:i/>
          <w:iCs/>
          <w:sz w:val="32"/>
          <w:szCs w:val="32"/>
        </w:rPr>
        <w:t xml:space="preserve"> </w:t>
      </w:r>
      <w:r w:rsidR="00CC1DFA" w:rsidRPr="005A523B">
        <w:rPr>
          <w:rFonts w:asciiTheme="majorHAnsi" w:hAnsiTheme="majorHAnsi" w:cstheme="majorHAnsi"/>
          <w:i/>
          <w:iCs/>
          <w:sz w:val="32"/>
          <w:szCs w:val="32"/>
        </w:rPr>
        <w:t>zo</w:t>
      </w:r>
      <w:r w:rsidRPr="005A523B">
        <w:rPr>
          <w:rFonts w:asciiTheme="majorHAnsi" w:hAnsiTheme="majorHAnsi" w:cstheme="majorHAnsi"/>
          <w:i/>
          <w:iCs/>
          <w:sz w:val="32"/>
          <w:szCs w:val="32"/>
        </w:rPr>
        <w:t xml:space="preserve">dat iedereen </w:t>
      </w:r>
      <w:r w:rsidR="000A0232">
        <w:rPr>
          <w:rFonts w:asciiTheme="majorHAnsi" w:hAnsiTheme="majorHAnsi" w:cstheme="majorHAnsi"/>
          <w:i/>
          <w:iCs/>
          <w:sz w:val="32"/>
          <w:szCs w:val="32"/>
        </w:rPr>
        <w:t xml:space="preserve">het </w:t>
      </w:r>
      <w:r w:rsidRPr="005A523B">
        <w:rPr>
          <w:rFonts w:asciiTheme="majorHAnsi" w:hAnsiTheme="majorHAnsi" w:cstheme="majorHAnsi"/>
          <w:i/>
          <w:iCs/>
          <w:sz w:val="32"/>
          <w:szCs w:val="32"/>
        </w:rPr>
        <w:t xml:space="preserve">góed </w:t>
      </w:r>
      <w:r w:rsidR="000A0232">
        <w:rPr>
          <w:rFonts w:asciiTheme="majorHAnsi" w:hAnsiTheme="majorHAnsi" w:cstheme="majorHAnsi"/>
          <w:i/>
          <w:iCs/>
          <w:sz w:val="32"/>
          <w:szCs w:val="32"/>
        </w:rPr>
        <w:t>begrijpt</w:t>
      </w:r>
    </w:p>
    <w:p w14:paraId="74A4FE53" w14:textId="77777777" w:rsidR="00FD033C" w:rsidRPr="00F82702" w:rsidRDefault="00FD033C" w:rsidP="0000429F">
      <w:pPr>
        <w:spacing w:line="300" w:lineRule="atLeast"/>
        <w:rPr>
          <w:rFonts w:asciiTheme="majorHAnsi" w:hAnsiTheme="majorHAnsi" w:cstheme="majorHAnsi"/>
          <w:i/>
          <w:iCs/>
          <w:sz w:val="20"/>
          <w:szCs w:val="20"/>
        </w:rPr>
      </w:pPr>
    </w:p>
    <w:p w14:paraId="510E4C99" w14:textId="47492920" w:rsidR="00D84CE0" w:rsidRPr="00681DEC" w:rsidRDefault="007C0B74" w:rsidP="0000429F">
      <w:pPr>
        <w:spacing w:line="300" w:lineRule="atLeast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92980978"/>
      <w:r w:rsidRPr="00681DEC">
        <w:rPr>
          <w:rFonts w:asciiTheme="majorHAnsi" w:hAnsiTheme="majorHAnsi" w:cstheme="majorHAnsi"/>
          <w:b/>
          <w:bCs/>
          <w:sz w:val="20"/>
          <w:szCs w:val="20"/>
        </w:rPr>
        <w:t>Klimaat, energie</w:t>
      </w:r>
      <w:r w:rsidR="000A0232">
        <w:rPr>
          <w:rFonts w:asciiTheme="majorHAnsi" w:hAnsiTheme="majorHAnsi" w:cstheme="majorHAnsi"/>
          <w:b/>
          <w:bCs/>
          <w:sz w:val="20"/>
          <w:szCs w:val="20"/>
        </w:rPr>
        <w:t xml:space="preserve"> en stikstof</w:t>
      </w:r>
      <w:r w:rsidRPr="00681DEC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D83209">
        <w:rPr>
          <w:rFonts w:asciiTheme="majorHAnsi" w:hAnsiTheme="majorHAnsi" w:cstheme="majorHAnsi"/>
          <w:b/>
          <w:bCs/>
          <w:sz w:val="20"/>
          <w:szCs w:val="20"/>
        </w:rPr>
        <w:t>Beslissingen over de</w:t>
      </w:r>
      <w:r w:rsidR="00626509">
        <w:rPr>
          <w:rFonts w:asciiTheme="majorHAnsi" w:hAnsiTheme="majorHAnsi" w:cstheme="majorHAnsi"/>
          <w:b/>
          <w:bCs/>
          <w:sz w:val="20"/>
          <w:szCs w:val="20"/>
        </w:rPr>
        <w:t xml:space="preserve">rgelijke </w:t>
      </w:r>
      <w:r w:rsidR="008E322D">
        <w:rPr>
          <w:rFonts w:asciiTheme="majorHAnsi" w:hAnsiTheme="majorHAnsi" w:cstheme="majorHAnsi"/>
          <w:b/>
          <w:bCs/>
          <w:sz w:val="20"/>
          <w:szCs w:val="20"/>
        </w:rPr>
        <w:t>actuele</w:t>
      </w:r>
      <w:r w:rsidR="00061C16">
        <w:rPr>
          <w:rFonts w:asciiTheme="majorHAnsi" w:hAnsiTheme="majorHAnsi" w:cstheme="majorHAnsi"/>
          <w:b/>
          <w:bCs/>
          <w:sz w:val="20"/>
          <w:szCs w:val="20"/>
        </w:rPr>
        <w:t xml:space="preserve"> en urgente</w:t>
      </w:r>
      <w:r w:rsidR="008E322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26509">
        <w:rPr>
          <w:rFonts w:asciiTheme="majorHAnsi" w:hAnsiTheme="majorHAnsi" w:cstheme="majorHAnsi"/>
          <w:b/>
          <w:bCs/>
          <w:sz w:val="20"/>
          <w:szCs w:val="20"/>
        </w:rPr>
        <w:t>thema’s worden vaak genomen op basis van onjuiste of onvolledige informatie</w:t>
      </w:r>
      <w:r w:rsidR="00C809BF">
        <w:rPr>
          <w:rFonts w:asciiTheme="majorHAnsi" w:hAnsiTheme="majorHAnsi" w:cstheme="majorHAnsi"/>
          <w:b/>
          <w:bCs/>
          <w:sz w:val="20"/>
          <w:szCs w:val="20"/>
        </w:rPr>
        <w:t xml:space="preserve"> en ook alledaagse gesprekken hierover </w:t>
      </w:r>
      <w:r w:rsidR="008A7AAD">
        <w:rPr>
          <w:rFonts w:asciiTheme="majorHAnsi" w:hAnsiTheme="majorHAnsi" w:cstheme="majorHAnsi"/>
          <w:b/>
          <w:bCs/>
          <w:sz w:val="20"/>
          <w:szCs w:val="20"/>
        </w:rPr>
        <w:t>zijn lang niet altijd feitelijk juist</w:t>
      </w:r>
      <w:r w:rsidR="00626509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E31008" w:rsidRPr="00681DEC">
        <w:rPr>
          <w:rFonts w:asciiTheme="majorHAnsi" w:hAnsiTheme="majorHAnsi" w:cstheme="majorHAnsi"/>
          <w:b/>
          <w:bCs/>
          <w:sz w:val="20"/>
          <w:szCs w:val="20"/>
        </w:rPr>
        <w:t xml:space="preserve">Het nieuwste boek van bestsellerauteur Roel Grit, </w:t>
      </w:r>
      <w:r w:rsidR="00E31008" w:rsidRPr="007D2D22">
        <w:rPr>
          <w:rFonts w:asciiTheme="majorHAnsi" w:hAnsiTheme="majorHAnsi" w:cstheme="majorHAnsi"/>
          <w:b/>
          <w:bCs/>
          <w:i/>
          <w:iCs/>
          <w:sz w:val="20"/>
          <w:szCs w:val="20"/>
        </w:rPr>
        <w:t>Wetenschap is geen mening</w:t>
      </w:r>
      <w:r w:rsidR="00E31008" w:rsidRPr="00681DEC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="00550B0B" w:rsidRPr="00681DEC">
        <w:rPr>
          <w:rFonts w:asciiTheme="majorHAnsi" w:hAnsiTheme="majorHAnsi" w:cstheme="majorHAnsi"/>
          <w:b/>
          <w:bCs/>
          <w:sz w:val="20"/>
          <w:szCs w:val="20"/>
        </w:rPr>
        <w:t xml:space="preserve"> brengt hier verandering in. </w:t>
      </w:r>
      <w:r w:rsidR="00F27D3E" w:rsidRPr="00681DEC">
        <w:rPr>
          <w:rFonts w:asciiTheme="majorHAnsi" w:hAnsiTheme="majorHAnsi" w:cstheme="majorHAnsi"/>
          <w:b/>
          <w:bCs/>
          <w:sz w:val="20"/>
          <w:szCs w:val="20"/>
        </w:rPr>
        <w:t>Op begrijpelijke wijze beschrijft hij de natuurwetenschappelijke achtergrond van klimaatverandering,</w:t>
      </w:r>
      <w:r w:rsidR="004915B4">
        <w:rPr>
          <w:rFonts w:asciiTheme="majorHAnsi" w:hAnsiTheme="majorHAnsi" w:cstheme="majorHAnsi"/>
          <w:b/>
          <w:bCs/>
          <w:sz w:val="20"/>
          <w:szCs w:val="20"/>
        </w:rPr>
        <w:t xml:space="preserve"> de </w:t>
      </w:r>
      <w:r w:rsidR="00F27D3E" w:rsidRPr="00681DEC">
        <w:rPr>
          <w:rFonts w:asciiTheme="majorHAnsi" w:hAnsiTheme="majorHAnsi" w:cstheme="majorHAnsi"/>
          <w:b/>
          <w:bCs/>
          <w:sz w:val="20"/>
          <w:szCs w:val="20"/>
        </w:rPr>
        <w:t>energietransitie en de stikstofcrisis</w:t>
      </w:r>
      <w:r w:rsidR="00681DEC" w:rsidRPr="00681DEC">
        <w:rPr>
          <w:rFonts w:asciiTheme="majorHAnsi" w:hAnsiTheme="majorHAnsi" w:cstheme="majorHAnsi"/>
          <w:b/>
          <w:bCs/>
          <w:sz w:val="20"/>
          <w:szCs w:val="20"/>
        </w:rPr>
        <w:t>. Grit maak</w:t>
      </w:r>
      <w:r w:rsidR="00F27D3E" w:rsidRPr="00681DEC">
        <w:rPr>
          <w:rFonts w:asciiTheme="majorHAnsi" w:hAnsiTheme="majorHAnsi" w:cstheme="majorHAnsi"/>
          <w:b/>
          <w:bCs/>
          <w:sz w:val="20"/>
          <w:szCs w:val="20"/>
        </w:rPr>
        <w:t xml:space="preserve">t nuchtere feiten begrijpelijk voor </w:t>
      </w:r>
      <w:r w:rsidR="000A1810">
        <w:rPr>
          <w:rFonts w:asciiTheme="majorHAnsi" w:hAnsiTheme="majorHAnsi" w:cstheme="majorHAnsi"/>
          <w:b/>
          <w:bCs/>
          <w:sz w:val="20"/>
          <w:szCs w:val="20"/>
        </w:rPr>
        <w:t>het grote</w:t>
      </w:r>
      <w:r w:rsidR="00F27D3E" w:rsidRPr="00681DEC">
        <w:rPr>
          <w:rFonts w:asciiTheme="majorHAnsi" w:hAnsiTheme="majorHAnsi" w:cstheme="majorHAnsi"/>
          <w:b/>
          <w:bCs/>
          <w:sz w:val="20"/>
          <w:szCs w:val="20"/>
        </w:rPr>
        <w:t xml:space="preserve"> publiek én voor politici en bestuurders die beslissingen moeten nemen met verstrekkende gevolgen.</w:t>
      </w:r>
      <w:r w:rsidR="00FC0E9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54A63">
        <w:rPr>
          <w:rFonts w:asciiTheme="majorHAnsi" w:hAnsiTheme="majorHAnsi" w:cstheme="majorHAnsi"/>
          <w:b/>
          <w:bCs/>
          <w:sz w:val="20"/>
          <w:szCs w:val="20"/>
        </w:rPr>
        <w:t xml:space="preserve">Het boek is vanaf </w:t>
      </w:r>
      <w:r w:rsidR="004915B4">
        <w:rPr>
          <w:rFonts w:asciiTheme="majorHAnsi" w:hAnsiTheme="majorHAnsi" w:cstheme="majorHAnsi"/>
          <w:b/>
          <w:bCs/>
          <w:sz w:val="20"/>
          <w:szCs w:val="20"/>
        </w:rPr>
        <w:t>vandaag</w:t>
      </w:r>
      <w:r w:rsidR="005741B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467648">
        <w:rPr>
          <w:rFonts w:asciiTheme="majorHAnsi" w:hAnsiTheme="majorHAnsi" w:cstheme="majorHAnsi"/>
          <w:b/>
          <w:bCs/>
          <w:sz w:val="20"/>
          <w:szCs w:val="20"/>
        </w:rPr>
        <w:t>verkrijg</w:t>
      </w:r>
      <w:r w:rsidR="00905A44">
        <w:rPr>
          <w:rFonts w:asciiTheme="majorHAnsi" w:hAnsiTheme="majorHAnsi" w:cstheme="majorHAnsi"/>
          <w:b/>
          <w:bCs/>
          <w:sz w:val="20"/>
          <w:szCs w:val="20"/>
        </w:rPr>
        <w:t>baar.</w:t>
      </w:r>
    </w:p>
    <w:p w14:paraId="12A7787A" w14:textId="0C78590D" w:rsidR="007874B3" w:rsidRPr="00F82702" w:rsidRDefault="007874B3" w:rsidP="0000429F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</w:p>
    <w:p w14:paraId="6D0CFDD1" w14:textId="6646CAC4" w:rsidR="00A23041" w:rsidRPr="00954EFF" w:rsidRDefault="00B55DB0" w:rsidP="0000429F">
      <w:pPr>
        <w:spacing w:line="300" w:lineRule="atLeast"/>
        <w:rPr>
          <w:rFonts w:asciiTheme="majorHAnsi" w:hAnsiTheme="majorHAnsi" w:cstheme="majorHAnsi"/>
          <w:b/>
          <w:bCs/>
          <w:color w:val="0070C0"/>
          <w:sz w:val="20"/>
          <w:szCs w:val="20"/>
        </w:rPr>
      </w:pPr>
      <w:r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>Problemen van wereldniveau</w:t>
      </w:r>
      <w:r w:rsidR="00D12348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 xml:space="preserve"> aanpakken</w:t>
      </w:r>
      <w:r w:rsidR="004A7661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>…</w:t>
      </w:r>
      <w:r w:rsidR="00D12348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 xml:space="preserve"> </w:t>
      </w:r>
      <w:r w:rsidR="00A23041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 xml:space="preserve">op basis van </w:t>
      </w:r>
      <w:r w:rsidR="00A23041" w:rsidRPr="00954EFF">
        <w:rPr>
          <w:rFonts w:asciiTheme="majorHAnsi" w:hAnsiTheme="majorHAnsi" w:cstheme="majorHAnsi"/>
          <w:b/>
          <w:bCs/>
          <w:i/>
          <w:iCs/>
          <w:color w:val="0070C0"/>
          <w:sz w:val="20"/>
          <w:szCs w:val="20"/>
        </w:rPr>
        <w:t>onjuiste</w:t>
      </w:r>
      <w:r w:rsidR="007C1D31" w:rsidRPr="00954EFF">
        <w:rPr>
          <w:rFonts w:asciiTheme="majorHAnsi" w:hAnsiTheme="majorHAnsi" w:cstheme="majorHAnsi"/>
          <w:b/>
          <w:bCs/>
          <w:i/>
          <w:iCs/>
          <w:color w:val="0070C0"/>
          <w:sz w:val="20"/>
          <w:szCs w:val="20"/>
        </w:rPr>
        <w:t xml:space="preserve"> </w:t>
      </w:r>
      <w:r w:rsidR="007C1D31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>kennis</w:t>
      </w:r>
    </w:p>
    <w:p w14:paraId="06AA40D4" w14:textId="345E7F42" w:rsidR="007874B3" w:rsidRDefault="00CF63DC" w:rsidP="0000429F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F82702">
        <w:rPr>
          <w:rFonts w:asciiTheme="majorHAnsi" w:hAnsiTheme="majorHAnsi" w:cstheme="majorHAnsi"/>
          <w:sz w:val="20"/>
          <w:szCs w:val="20"/>
        </w:rPr>
        <w:t>Een talkshow op tv was de aanleiding voor het boek</w:t>
      </w:r>
      <w:r w:rsidR="00F731C4">
        <w:rPr>
          <w:rFonts w:asciiTheme="majorHAnsi" w:hAnsiTheme="majorHAnsi" w:cstheme="majorHAnsi"/>
          <w:sz w:val="20"/>
          <w:szCs w:val="20"/>
        </w:rPr>
        <w:t xml:space="preserve">. Tijdens </w:t>
      </w:r>
      <w:r w:rsidRPr="00F82702">
        <w:rPr>
          <w:rFonts w:asciiTheme="majorHAnsi" w:hAnsiTheme="majorHAnsi" w:cstheme="majorHAnsi"/>
          <w:sz w:val="20"/>
          <w:szCs w:val="20"/>
        </w:rPr>
        <w:t>deze talkshow bleek dat een Tweede Kamerlid</w:t>
      </w:r>
      <w:r w:rsidR="007874B3" w:rsidRPr="00F82702">
        <w:rPr>
          <w:rFonts w:asciiTheme="majorHAnsi" w:hAnsiTheme="majorHAnsi" w:cstheme="majorHAnsi"/>
          <w:sz w:val="20"/>
          <w:szCs w:val="20"/>
        </w:rPr>
        <w:t xml:space="preserve"> dacht dat de stikstofcrisis hetzelfde was als de klimaatcrisis. </w:t>
      </w:r>
      <w:r w:rsidRPr="00F82702">
        <w:rPr>
          <w:rFonts w:asciiTheme="majorHAnsi" w:hAnsiTheme="majorHAnsi" w:cstheme="majorHAnsi"/>
          <w:sz w:val="20"/>
          <w:szCs w:val="20"/>
        </w:rPr>
        <w:t>Grit: “</w:t>
      </w:r>
      <w:r w:rsidR="007874B3" w:rsidRPr="00F82702">
        <w:rPr>
          <w:rFonts w:asciiTheme="majorHAnsi" w:hAnsiTheme="majorHAnsi" w:cstheme="majorHAnsi"/>
          <w:sz w:val="20"/>
          <w:szCs w:val="20"/>
        </w:rPr>
        <w:t xml:space="preserve">Verbijsterd realiseerde ik me dat veel beslissers over deze </w:t>
      </w:r>
      <w:r w:rsidRPr="00F82702">
        <w:rPr>
          <w:rFonts w:asciiTheme="majorHAnsi" w:hAnsiTheme="majorHAnsi" w:cstheme="majorHAnsi"/>
          <w:sz w:val="20"/>
          <w:szCs w:val="20"/>
        </w:rPr>
        <w:t>grote vraagstukken</w:t>
      </w:r>
      <w:r w:rsidR="007874B3" w:rsidRPr="00F82702">
        <w:rPr>
          <w:rFonts w:asciiTheme="majorHAnsi" w:hAnsiTheme="majorHAnsi" w:cstheme="majorHAnsi"/>
          <w:sz w:val="20"/>
          <w:szCs w:val="20"/>
        </w:rPr>
        <w:t xml:space="preserve"> </w:t>
      </w:r>
      <w:r w:rsidRPr="00F82702">
        <w:rPr>
          <w:rFonts w:asciiTheme="majorHAnsi" w:hAnsiTheme="majorHAnsi" w:cstheme="majorHAnsi"/>
          <w:sz w:val="20"/>
          <w:szCs w:val="20"/>
        </w:rPr>
        <w:t xml:space="preserve">besluiten nemen </w:t>
      </w:r>
      <w:r w:rsidR="007874B3" w:rsidRPr="00F82702">
        <w:rPr>
          <w:rFonts w:asciiTheme="majorHAnsi" w:hAnsiTheme="majorHAnsi" w:cstheme="majorHAnsi"/>
          <w:sz w:val="20"/>
          <w:szCs w:val="20"/>
        </w:rPr>
        <w:t xml:space="preserve">zonder de </w:t>
      </w:r>
      <w:r w:rsidRPr="00F82702">
        <w:rPr>
          <w:rFonts w:asciiTheme="majorHAnsi" w:hAnsiTheme="majorHAnsi" w:cstheme="majorHAnsi"/>
          <w:sz w:val="20"/>
          <w:szCs w:val="20"/>
        </w:rPr>
        <w:t xml:space="preserve">natuurwetenschappelijke </w:t>
      </w:r>
      <w:r w:rsidR="007874B3" w:rsidRPr="00F82702">
        <w:rPr>
          <w:rFonts w:asciiTheme="majorHAnsi" w:hAnsiTheme="majorHAnsi" w:cstheme="majorHAnsi"/>
          <w:sz w:val="20"/>
          <w:szCs w:val="20"/>
        </w:rPr>
        <w:t xml:space="preserve">achtergrond te kennen." </w:t>
      </w:r>
    </w:p>
    <w:p w14:paraId="1332706C" w14:textId="03B3AFF2" w:rsidR="00183508" w:rsidRDefault="00183508" w:rsidP="0000429F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</w:p>
    <w:p w14:paraId="1AEE2B2A" w14:textId="1F718466" w:rsidR="004250F0" w:rsidRPr="00954EFF" w:rsidRDefault="00871F18" w:rsidP="0000429F">
      <w:pPr>
        <w:spacing w:line="300" w:lineRule="atLeast"/>
        <w:rPr>
          <w:rFonts w:asciiTheme="majorHAnsi" w:hAnsiTheme="majorHAnsi" w:cstheme="majorHAnsi"/>
          <w:b/>
          <w:bCs/>
          <w:color w:val="0070C0"/>
          <w:sz w:val="20"/>
          <w:szCs w:val="20"/>
        </w:rPr>
      </w:pPr>
      <w:r w:rsidRPr="00954EFF">
        <w:rPr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46D8ED2E" wp14:editId="2F1D9B12">
            <wp:simplePos x="0" y="0"/>
            <wp:positionH relativeFrom="column">
              <wp:posOffset>-213995</wp:posOffset>
            </wp:positionH>
            <wp:positionV relativeFrom="paragraph">
              <wp:posOffset>68580</wp:posOffset>
            </wp:positionV>
            <wp:extent cx="2439035" cy="2804160"/>
            <wp:effectExtent l="0" t="0" r="0" b="0"/>
            <wp:wrapSquare wrapText="bothSides"/>
            <wp:docPr id="2" name="Afbeelding 2" descr="current-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rent-i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FFC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>De</w:t>
      </w:r>
      <w:r w:rsidR="00917ED7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 xml:space="preserve"> s</w:t>
      </w:r>
      <w:r w:rsidR="004250F0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 xml:space="preserve">tikstofcrisis </w:t>
      </w:r>
      <w:r w:rsidR="007B5FFC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 xml:space="preserve">is toch </w:t>
      </w:r>
      <w:r w:rsidR="00917ED7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>hetzelfde als de klimaatcrisis?</w:t>
      </w:r>
    </w:p>
    <w:p w14:paraId="1D31CACC" w14:textId="5FED83CE" w:rsidR="00782B2D" w:rsidRDefault="000D7075" w:rsidP="0000429F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“</w:t>
      </w:r>
      <w:r w:rsidR="00CF63DC" w:rsidRPr="00F82702">
        <w:rPr>
          <w:rFonts w:asciiTheme="majorHAnsi" w:hAnsiTheme="majorHAnsi" w:cstheme="majorHAnsi"/>
          <w:sz w:val="20"/>
          <w:szCs w:val="20"/>
        </w:rPr>
        <w:t>Onze stikstofcrisis is een luxeprobleem. Onze energiecrisis is een wereldprobleem. En de klimaatcrisis dreigt een ramp te worden voor de leefbaarheid</w:t>
      </w:r>
      <w:r w:rsidR="00550D77" w:rsidRPr="00F82702">
        <w:rPr>
          <w:rFonts w:asciiTheme="majorHAnsi" w:hAnsiTheme="majorHAnsi" w:cstheme="majorHAnsi"/>
          <w:sz w:val="20"/>
          <w:szCs w:val="20"/>
        </w:rPr>
        <w:t xml:space="preserve"> </w:t>
      </w:r>
      <w:r w:rsidR="00362695" w:rsidRPr="00F82702">
        <w:rPr>
          <w:rFonts w:asciiTheme="majorHAnsi" w:hAnsiTheme="majorHAnsi" w:cstheme="majorHAnsi"/>
          <w:sz w:val="20"/>
          <w:szCs w:val="20"/>
        </w:rPr>
        <w:t xml:space="preserve">van </w:t>
      </w:r>
      <w:r w:rsidR="00550D77" w:rsidRPr="00F82702">
        <w:rPr>
          <w:rFonts w:asciiTheme="majorHAnsi" w:hAnsiTheme="majorHAnsi" w:cstheme="majorHAnsi"/>
          <w:sz w:val="20"/>
          <w:szCs w:val="20"/>
        </w:rPr>
        <w:t>onze planeet.</w:t>
      </w:r>
      <w:r w:rsidR="00CF63DC" w:rsidRPr="00F82702">
        <w:rPr>
          <w:rFonts w:asciiTheme="majorHAnsi" w:hAnsiTheme="majorHAnsi" w:cstheme="majorHAnsi"/>
          <w:sz w:val="20"/>
          <w:szCs w:val="20"/>
        </w:rPr>
        <w:t xml:space="preserve"> </w:t>
      </w:r>
      <w:r w:rsidR="00694BFF">
        <w:rPr>
          <w:rFonts w:asciiTheme="majorHAnsi" w:hAnsiTheme="majorHAnsi" w:cstheme="majorHAnsi"/>
          <w:sz w:val="20"/>
          <w:szCs w:val="20"/>
        </w:rPr>
        <w:t>Waar</w:t>
      </w:r>
      <w:r w:rsidR="00CF63DC" w:rsidRPr="00F82702">
        <w:rPr>
          <w:rFonts w:asciiTheme="majorHAnsi" w:hAnsiTheme="majorHAnsi" w:cstheme="majorHAnsi"/>
          <w:sz w:val="20"/>
          <w:szCs w:val="20"/>
        </w:rPr>
        <w:t xml:space="preserve"> het bij </w:t>
      </w:r>
      <w:r>
        <w:rPr>
          <w:rFonts w:asciiTheme="majorHAnsi" w:hAnsiTheme="majorHAnsi" w:cstheme="majorHAnsi"/>
          <w:sz w:val="20"/>
          <w:szCs w:val="20"/>
        </w:rPr>
        <w:t xml:space="preserve">al </w:t>
      </w:r>
      <w:r w:rsidR="00CF63DC" w:rsidRPr="00F82702">
        <w:rPr>
          <w:rFonts w:asciiTheme="majorHAnsi" w:hAnsiTheme="majorHAnsi" w:cstheme="majorHAnsi"/>
          <w:sz w:val="20"/>
          <w:szCs w:val="20"/>
        </w:rPr>
        <w:t xml:space="preserve">deze crisissen precies om gaat en wat zij concreet voor ons betekenen, kun je pas echt goed begrijpen als je </w:t>
      </w:r>
      <w:r w:rsidR="006340AE">
        <w:rPr>
          <w:rFonts w:asciiTheme="majorHAnsi" w:hAnsiTheme="majorHAnsi" w:cstheme="majorHAnsi"/>
          <w:sz w:val="20"/>
          <w:szCs w:val="20"/>
        </w:rPr>
        <w:t xml:space="preserve">een beetje </w:t>
      </w:r>
      <w:r w:rsidR="00CF63DC" w:rsidRPr="00F82702">
        <w:rPr>
          <w:rFonts w:asciiTheme="majorHAnsi" w:hAnsiTheme="majorHAnsi" w:cstheme="majorHAnsi"/>
          <w:sz w:val="20"/>
          <w:szCs w:val="20"/>
        </w:rPr>
        <w:t>kennis hebt van de onderliggende natuur</w:t>
      </w:r>
      <w:r w:rsidR="006340AE">
        <w:rPr>
          <w:rFonts w:asciiTheme="majorHAnsi" w:hAnsiTheme="majorHAnsi" w:cstheme="majorHAnsi"/>
          <w:sz w:val="20"/>
          <w:szCs w:val="20"/>
        </w:rPr>
        <w:t>kunde,</w:t>
      </w:r>
      <w:r w:rsidR="00CF63DC" w:rsidRPr="00F82702">
        <w:rPr>
          <w:rFonts w:asciiTheme="majorHAnsi" w:hAnsiTheme="majorHAnsi" w:cstheme="majorHAnsi"/>
          <w:sz w:val="20"/>
          <w:szCs w:val="20"/>
        </w:rPr>
        <w:t xml:space="preserve"> scheikund</w:t>
      </w:r>
      <w:r w:rsidR="006340AE">
        <w:rPr>
          <w:rFonts w:asciiTheme="majorHAnsi" w:hAnsiTheme="majorHAnsi" w:cstheme="majorHAnsi"/>
          <w:sz w:val="20"/>
          <w:szCs w:val="20"/>
        </w:rPr>
        <w:t xml:space="preserve">e en </w:t>
      </w:r>
      <w:r w:rsidR="00CF63DC" w:rsidRPr="00F82702">
        <w:rPr>
          <w:rFonts w:asciiTheme="majorHAnsi" w:hAnsiTheme="majorHAnsi" w:cstheme="majorHAnsi"/>
          <w:sz w:val="20"/>
          <w:szCs w:val="20"/>
        </w:rPr>
        <w:t>biologi</w:t>
      </w:r>
      <w:r w:rsidR="006340AE">
        <w:rPr>
          <w:rFonts w:asciiTheme="majorHAnsi" w:hAnsiTheme="majorHAnsi" w:cstheme="majorHAnsi"/>
          <w:sz w:val="20"/>
          <w:szCs w:val="20"/>
        </w:rPr>
        <w:t>e</w:t>
      </w:r>
      <w:r w:rsidR="00CF63DC" w:rsidRPr="00F82702">
        <w:rPr>
          <w:rFonts w:asciiTheme="majorHAnsi" w:hAnsiTheme="majorHAnsi" w:cstheme="majorHAnsi"/>
          <w:sz w:val="20"/>
          <w:szCs w:val="20"/>
        </w:rPr>
        <w:t>.</w:t>
      </w:r>
      <w:r w:rsidR="0013380E">
        <w:rPr>
          <w:rFonts w:asciiTheme="majorHAnsi" w:hAnsiTheme="majorHAnsi" w:cstheme="majorHAnsi"/>
          <w:sz w:val="20"/>
          <w:szCs w:val="20"/>
        </w:rPr>
        <w:t xml:space="preserve"> En daarvoor hoef je echt</w:t>
      </w:r>
      <w:r w:rsidR="005E1501">
        <w:rPr>
          <w:rFonts w:asciiTheme="majorHAnsi" w:hAnsiTheme="majorHAnsi" w:cstheme="majorHAnsi"/>
          <w:sz w:val="20"/>
          <w:szCs w:val="20"/>
        </w:rPr>
        <w:t xml:space="preserve"> </w:t>
      </w:r>
      <w:r w:rsidR="00800A40">
        <w:rPr>
          <w:rFonts w:asciiTheme="majorHAnsi" w:hAnsiTheme="majorHAnsi" w:cstheme="majorHAnsi"/>
          <w:sz w:val="20"/>
          <w:szCs w:val="20"/>
        </w:rPr>
        <w:t>g</w:t>
      </w:r>
      <w:r w:rsidR="00706F6D">
        <w:rPr>
          <w:rFonts w:asciiTheme="majorHAnsi" w:hAnsiTheme="majorHAnsi" w:cstheme="majorHAnsi"/>
          <w:sz w:val="20"/>
          <w:szCs w:val="20"/>
        </w:rPr>
        <w:t xml:space="preserve">een </w:t>
      </w:r>
      <w:r w:rsidR="00217D7E">
        <w:rPr>
          <w:rFonts w:asciiTheme="majorHAnsi" w:hAnsiTheme="majorHAnsi" w:cstheme="majorHAnsi"/>
          <w:sz w:val="20"/>
          <w:szCs w:val="20"/>
        </w:rPr>
        <w:t>vak</w:t>
      </w:r>
      <w:r w:rsidR="00706F6D">
        <w:rPr>
          <w:rFonts w:asciiTheme="majorHAnsi" w:hAnsiTheme="majorHAnsi" w:cstheme="majorHAnsi"/>
          <w:sz w:val="20"/>
          <w:szCs w:val="20"/>
        </w:rPr>
        <w:t>specialist te zijn</w:t>
      </w:r>
      <w:r w:rsidR="005E1501">
        <w:rPr>
          <w:rFonts w:asciiTheme="majorHAnsi" w:hAnsiTheme="majorHAnsi" w:cstheme="majorHAnsi"/>
          <w:sz w:val="20"/>
          <w:szCs w:val="20"/>
        </w:rPr>
        <w:t>!</w:t>
      </w:r>
      <w:r w:rsidR="008F5E56">
        <w:rPr>
          <w:rFonts w:asciiTheme="majorHAnsi" w:hAnsiTheme="majorHAnsi" w:cstheme="majorHAnsi"/>
          <w:sz w:val="20"/>
          <w:szCs w:val="20"/>
        </w:rPr>
        <w:t>”</w:t>
      </w:r>
      <w:r w:rsidR="00461B98">
        <w:rPr>
          <w:rFonts w:asciiTheme="majorHAnsi" w:hAnsiTheme="majorHAnsi" w:cstheme="majorHAnsi"/>
          <w:sz w:val="20"/>
          <w:szCs w:val="20"/>
        </w:rPr>
        <w:t xml:space="preserve"> aldus Grit.</w:t>
      </w:r>
    </w:p>
    <w:p w14:paraId="4E7A8750" w14:textId="77777777" w:rsidR="00782B2D" w:rsidRDefault="00782B2D" w:rsidP="0000429F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</w:p>
    <w:p w14:paraId="63208911" w14:textId="43CAA851" w:rsidR="008B55DD" w:rsidRPr="00F82702" w:rsidRDefault="008B55DD" w:rsidP="0000429F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F82702">
        <w:rPr>
          <w:rFonts w:asciiTheme="majorHAnsi" w:hAnsiTheme="majorHAnsi" w:cstheme="majorHAnsi"/>
          <w:sz w:val="20"/>
          <w:szCs w:val="20"/>
        </w:rPr>
        <w:t xml:space="preserve">Na een korte uitleg over moleculen, energie en elektriciteit </w:t>
      </w:r>
      <w:r w:rsidR="00387497">
        <w:rPr>
          <w:rFonts w:asciiTheme="majorHAnsi" w:hAnsiTheme="majorHAnsi" w:cstheme="majorHAnsi"/>
          <w:sz w:val="20"/>
          <w:szCs w:val="20"/>
        </w:rPr>
        <w:t>neemt Grit zijn lezers mee in de</w:t>
      </w:r>
      <w:r w:rsidR="008D788F">
        <w:rPr>
          <w:rFonts w:asciiTheme="majorHAnsi" w:hAnsiTheme="majorHAnsi" w:cstheme="majorHAnsi"/>
          <w:sz w:val="20"/>
          <w:szCs w:val="20"/>
        </w:rPr>
        <w:t xml:space="preserve"> wereld van</w:t>
      </w:r>
      <w:r w:rsidRPr="00F82702">
        <w:rPr>
          <w:rFonts w:asciiTheme="majorHAnsi" w:hAnsiTheme="majorHAnsi" w:cstheme="majorHAnsi"/>
          <w:sz w:val="20"/>
          <w:szCs w:val="20"/>
        </w:rPr>
        <w:t xml:space="preserve"> fossiele energie, wind- en zonne-energie, bio-energie, kernenergie, de energie in onze voeding, de waterstofeconomie en de oorzaken van de stikstofproblematiek. </w:t>
      </w:r>
      <w:r w:rsidR="00674338">
        <w:rPr>
          <w:rFonts w:asciiTheme="majorHAnsi" w:hAnsiTheme="majorHAnsi" w:cstheme="majorHAnsi"/>
          <w:sz w:val="20"/>
          <w:szCs w:val="20"/>
        </w:rPr>
        <w:t>Steeds</w:t>
      </w:r>
      <w:r w:rsidR="00871F18">
        <w:rPr>
          <w:rFonts w:asciiTheme="majorHAnsi" w:hAnsiTheme="majorHAnsi" w:cstheme="majorHAnsi"/>
          <w:sz w:val="20"/>
          <w:szCs w:val="20"/>
        </w:rPr>
        <w:t xml:space="preserve"> </w:t>
      </w:r>
      <w:r w:rsidR="00FB5FFA">
        <w:rPr>
          <w:rFonts w:asciiTheme="majorHAnsi" w:hAnsiTheme="majorHAnsi" w:cstheme="majorHAnsi"/>
          <w:sz w:val="20"/>
          <w:szCs w:val="20"/>
        </w:rPr>
        <w:t>zo beschreven</w:t>
      </w:r>
      <w:r w:rsidRPr="00F82702">
        <w:rPr>
          <w:rFonts w:asciiTheme="majorHAnsi" w:hAnsiTheme="majorHAnsi" w:cstheme="majorHAnsi"/>
          <w:sz w:val="20"/>
          <w:szCs w:val="20"/>
        </w:rPr>
        <w:t xml:space="preserve"> dat </w:t>
      </w:r>
      <w:r w:rsidR="00B61EA6">
        <w:rPr>
          <w:rFonts w:asciiTheme="majorHAnsi" w:hAnsiTheme="majorHAnsi" w:cstheme="majorHAnsi"/>
          <w:sz w:val="20"/>
          <w:szCs w:val="20"/>
        </w:rPr>
        <w:t xml:space="preserve">ook </w:t>
      </w:r>
      <w:r w:rsidR="00674338">
        <w:rPr>
          <w:rFonts w:asciiTheme="majorHAnsi" w:hAnsiTheme="majorHAnsi" w:cstheme="majorHAnsi"/>
          <w:sz w:val="20"/>
          <w:szCs w:val="20"/>
        </w:rPr>
        <w:t xml:space="preserve">de </w:t>
      </w:r>
      <w:r w:rsidR="00D3303F">
        <w:rPr>
          <w:rFonts w:asciiTheme="majorHAnsi" w:hAnsiTheme="majorHAnsi" w:cstheme="majorHAnsi"/>
          <w:sz w:val="20"/>
          <w:szCs w:val="20"/>
        </w:rPr>
        <w:t>lezer zonder inhoudelijke voorkennis het</w:t>
      </w:r>
      <w:r w:rsidRPr="00F82702">
        <w:rPr>
          <w:rFonts w:asciiTheme="majorHAnsi" w:hAnsiTheme="majorHAnsi" w:cstheme="majorHAnsi"/>
          <w:sz w:val="20"/>
          <w:szCs w:val="20"/>
        </w:rPr>
        <w:t xml:space="preserve"> </w:t>
      </w:r>
      <w:r w:rsidR="00674338">
        <w:rPr>
          <w:rFonts w:asciiTheme="majorHAnsi" w:hAnsiTheme="majorHAnsi" w:cstheme="majorHAnsi"/>
          <w:sz w:val="20"/>
          <w:szCs w:val="20"/>
        </w:rPr>
        <w:t xml:space="preserve">kan </w:t>
      </w:r>
      <w:r w:rsidRPr="00F82702">
        <w:rPr>
          <w:rFonts w:asciiTheme="majorHAnsi" w:hAnsiTheme="majorHAnsi" w:cstheme="majorHAnsi"/>
          <w:sz w:val="20"/>
          <w:szCs w:val="20"/>
        </w:rPr>
        <w:t xml:space="preserve">volgen, onthouden </w:t>
      </w:r>
      <w:r w:rsidR="00FB5FFA">
        <w:rPr>
          <w:rFonts w:asciiTheme="majorHAnsi" w:hAnsiTheme="majorHAnsi" w:cstheme="majorHAnsi"/>
          <w:sz w:val="20"/>
          <w:szCs w:val="20"/>
        </w:rPr>
        <w:t>é</w:t>
      </w:r>
      <w:r w:rsidRPr="00F82702">
        <w:rPr>
          <w:rFonts w:asciiTheme="majorHAnsi" w:hAnsiTheme="majorHAnsi" w:cstheme="majorHAnsi"/>
          <w:sz w:val="20"/>
          <w:szCs w:val="20"/>
        </w:rPr>
        <w:t xml:space="preserve">n </w:t>
      </w:r>
      <w:r w:rsidR="00740C5C">
        <w:rPr>
          <w:rFonts w:asciiTheme="majorHAnsi" w:hAnsiTheme="majorHAnsi" w:cstheme="majorHAnsi"/>
          <w:sz w:val="20"/>
          <w:szCs w:val="20"/>
        </w:rPr>
        <w:t xml:space="preserve">júist </w:t>
      </w:r>
      <w:r w:rsidRPr="00F82702">
        <w:rPr>
          <w:rFonts w:asciiTheme="majorHAnsi" w:hAnsiTheme="majorHAnsi" w:cstheme="majorHAnsi"/>
          <w:sz w:val="20"/>
          <w:szCs w:val="20"/>
        </w:rPr>
        <w:t>doorvertellen.</w:t>
      </w:r>
    </w:p>
    <w:p w14:paraId="15F4FEFF" w14:textId="77777777" w:rsidR="00467CE9" w:rsidRDefault="00467CE9" w:rsidP="0000429F">
      <w:pPr>
        <w:spacing w:line="300" w:lineRule="atLeast"/>
        <w:rPr>
          <w:rFonts w:asciiTheme="majorHAnsi" w:hAnsiTheme="majorHAnsi" w:cstheme="majorHAnsi"/>
          <w:b/>
          <w:bCs/>
          <w:sz w:val="20"/>
          <w:szCs w:val="20"/>
        </w:rPr>
      </w:pPr>
    </w:p>
    <w:p w14:paraId="270F5EDC" w14:textId="3B56ED66" w:rsidR="00034179" w:rsidRPr="00954EFF" w:rsidRDefault="00674338" w:rsidP="0000429F">
      <w:pPr>
        <w:spacing w:line="300" w:lineRule="atLeast"/>
        <w:rPr>
          <w:rFonts w:asciiTheme="majorHAnsi" w:hAnsiTheme="majorHAnsi" w:cstheme="majorHAnsi"/>
          <w:b/>
          <w:bCs/>
          <w:color w:val="0070C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70C0"/>
          <w:sz w:val="20"/>
          <w:szCs w:val="20"/>
        </w:rPr>
        <w:t xml:space="preserve">Astronaut </w:t>
      </w:r>
      <w:r w:rsidR="00DE6BAE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 xml:space="preserve">André Kuipers: </w:t>
      </w:r>
      <w:r w:rsidR="00034179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>‘</w:t>
      </w:r>
      <w:r w:rsidR="002B63B0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>Verplichte</w:t>
      </w:r>
      <w:r w:rsidR="00034179" w:rsidRPr="00954EFF">
        <w:rPr>
          <w:rFonts w:asciiTheme="majorHAnsi" w:hAnsiTheme="majorHAnsi" w:cstheme="majorHAnsi"/>
          <w:b/>
          <w:bCs/>
          <w:color w:val="0070C0"/>
          <w:sz w:val="20"/>
          <w:szCs w:val="20"/>
        </w:rPr>
        <w:t xml:space="preserve"> kost voor iedereen’</w:t>
      </w:r>
    </w:p>
    <w:p w14:paraId="03960077" w14:textId="079E3B53" w:rsidR="00D32542" w:rsidRDefault="00CB7642" w:rsidP="0000429F">
      <w:pPr>
        <w:autoSpaceDE w:val="0"/>
        <w:autoSpaceDN w:val="0"/>
        <w:adjustRightInd w:val="0"/>
        <w:spacing w:line="300" w:lineRule="atLeas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Het boek</w:t>
      </w:r>
      <w:r w:rsidR="007874B3" w:rsidRPr="00F82702">
        <w:rPr>
          <w:rFonts w:asciiTheme="majorHAnsi" w:hAnsiTheme="majorHAnsi" w:cstheme="majorHAnsi"/>
          <w:sz w:val="20"/>
          <w:szCs w:val="20"/>
        </w:rPr>
        <w:t xml:space="preserve"> </w:t>
      </w:r>
      <w:r w:rsidR="00DE6BAE">
        <w:rPr>
          <w:rFonts w:asciiTheme="majorHAnsi" w:hAnsiTheme="majorHAnsi" w:cstheme="majorHAnsi"/>
          <w:sz w:val="20"/>
          <w:szCs w:val="20"/>
        </w:rPr>
        <w:t>kan rekenen op</w:t>
      </w:r>
      <w:r w:rsidR="008B55DD" w:rsidRPr="00F82702">
        <w:rPr>
          <w:rFonts w:asciiTheme="majorHAnsi" w:hAnsiTheme="majorHAnsi" w:cstheme="majorHAnsi"/>
          <w:sz w:val="20"/>
          <w:szCs w:val="20"/>
        </w:rPr>
        <w:t xml:space="preserve"> </w:t>
      </w:r>
      <w:r w:rsidR="007874B3" w:rsidRPr="00F82702">
        <w:rPr>
          <w:rFonts w:asciiTheme="majorHAnsi" w:hAnsiTheme="majorHAnsi" w:cstheme="majorHAnsi"/>
          <w:sz w:val="20"/>
          <w:szCs w:val="20"/>
        </w:rPr>
        <w:t>aanbevelingen van niet de minsten</w:t>
      </w:r>
      <w:r w:rsidR="00612CB3">
        <w:rPr>
          <w:rFonts w:asciiTheme="majorHAnsi" w:hAnsiTheme="majorHAnsi" w:cstheme="majorHAnsi"/>
          <w:sz w:val="20"/>
          <w:szCs w:val="20"/>
        </w:rPr>
        <w:t>, zoals</w:t>
      </w:r>
      <w:r w:rsidR="007874B3" w:rsidRPr="00F82702">
        <w:rPr>
          <w:rFonts w:asciiTheme="majorHAnsi" w:hAnsiTheme="majorHAnsi" w:cstheme="majorHAnsi"/>
          <w:sz w:val="20"/>
          <w:szCs w:val="20"/>
        </w:rPr>
        <w:t xml:space="preserve"> astronaut André Kuipers, Nobelprijswinnaar Ben Feringa en tv-persoonlijkheid </w:t>
      </w:r>
      <w:r w:rsidR="00612CB3">
        <w:rPr>
          <w:rFonts w:asciiTheme="majorHAnsi" w:hAnsiTheme="majorHAnsi" w:cstheme="majorHAnsi"/>
          <w:sz w:val="20"/>
          <w:szCs w:val="20"/>
        </w:rPr>
        <w:t xml:space="preserve">en </w:t>
      </w:r>
      <w:r w:rsidR="007874B3" w:rsidRPr="00F82702">
        <w:rPr>
          <w:rFonts w:asciiTheme="majorHAnsi" w:hAnsiTheme="majorHAnsi" w:cstheme="majorHAnsi"/>
          <w:sz w:val="20"/>
          <w:szCs w:val="20"/>
        </w:rPr>
        <w:t xml:space="preserve">professor Bas Haring. </w:t>
      </w:r>
      <w:r w:rsidR="008B55DD" w:rsidRPr="00F82702">
        <w:rPr>
          <w:rFonts w:asciiTheme="majorHAnsi" w:hAnsiTheme="majorHAnsi" w:cstheme="majorHAnsi"/>
          <w:sz w:val="20"/>
          <w:szCs w:val="20"/>
        </w:rPr>
        <w:t xml:space="preserve">‘Ik hoop dat dit boek velen bereikt’, schrijft Ben Feringa. André Kuipers vindt </w:t>
      </w:r>
      <w:r w:rsidR="009927E2">
        <w:rPr>
          <w:rFonts w:asciiTheme="majorHAnsi" w:hAnsiTheme="majorHAnsi" w:cstheme="majorHAnsi"/>
          <w:sz w:val="20"/>
          <w:szCs w:val="20"/>
        </w:rPr>
        <w:t>het boek</w:t>
      </w:r>
      <w:r w:rsidR="008B55DD" w:rsidRPr="00F82702">
        <w:rPr>
          <w:rFonts w:asciiTheme="majorHAnsi" w:hAnsiTheme="majorHAnsi" w:cstheme="majorHAnsi"/>
          <w:sz w:val="20"/>
          <w:szCs w:val="20"/>
        </w:rPr>
        <w:t xml:space="preserve"> verplichte kost voor iedereen</w:t>
      </w:r>
      <w:r w:rsidR="009927E2">
        <w:rPr>
          <w:rFonts w:asciiTheme="majorHAnsi" w:hAnsiTheme="majorHAnsi" w:cstheme="majorHAnsi"/>
          <w:sz w:val="20"/>
          <w:szCs w:val="20"/>
        </w:rPr>
        <w:t xml:space="preserve"> en</w:t>
      </w:r>
      <w:r w:rsidR="00040ECF">
        <w:rPr>
          <w:rFonts w:asciiTheme="majorHAnsi" w:hAnsiTheme="majorHAnsi" w:cstheme="majorHAnsi"/>
          <w:sz w:val="20"/>
          <w:szCs w:val="20"/>
        </w:rPr>
        <w:t xml:space="preserve"> </w:t>
      </w:r>
      <w:r w:rsidR="00596618" w:rsidRPr="00F82702">
        <w:rPr>
          <w:rFonts w:asciiTheme="majorHAnsi" w:hAnsiTheme="majorHAnsi" w:cstheme="majorHAnsi"/>
          <w:sz w:val="20"/>
          <w:szCs w:val="20"/>
        </w:rPr>
        <w:t>Bas Haring sluit zich hierbij aan, want</w:t>
      </w:r>
      <w:r w:rsidR="007342E2">
        <w:rPr>
          <w:rFonts w:asciiTheme="majorHAnsi" w:hAnsiTheme="majorHAnsi" w:cstheme="majorHAnsi"/>
          <w:sz w:val="20"/>
          <w:szCs w:val="20"/>
        </w:rPr>
        <w:t>:</w:t>
      </w:r>
      <w:r w:rsidR="00596618" w:rsidRPr="00F82702">
        <w:rPr>
          <w:rFonts w:asciiTheme="majorHAnsi" w:hAnsiTheme="majorHAnsi" w:cstheme="majorHAnsi"/>
          <w:sz w:val="20"/>
          <w:szCs w:val="20"/>
        </w:rPr>
        <w:t xml:space="preserve"> “</w:t>
      </w:r>
      <w:r w:rsidR="00040ECF">
        <w:rPr>
          <w:rFonts w:asciiTheme="majorHAnsi" w:hAnsiTheme="majorHAnsi" w:cstheme="majorHAnsi"/>
          <w:sz w:val="20"/>
          <w:szCs w:val="20"/>
        </w:rPr>
        <w:t>V</w:t>
      </w:r>
      <w:r w:rsidR="00596618" w:rsidRPr="00F82702">
        <w:rPr>
          <w:rFonts w:asciiTheme="majorHAnsi" w:hAnsiTheme="majorHAnsi" w:cstheme="majorHAnsi"/>
          <w:sz w:val="20"/>
          <w:szCs w:val="20"/>
        </w:rPr>
        <w:t>oordat je ergens iets van kunt vinden, moet je weten hoe het zit.”</w:t>
      </w:r>
      <w:r w:rsidR="00CC5E90">
        <w:rPr>
          <w:rFonts w:asciiTheme="majorHAnsi" w:hAnsiTheme="majorHAnsi" w:cstheme="majorHAnsi"/>
          <w:sz w:val="20"/>
          <w:szCs w:val="20"/>
        </w:rPr>
        <w:t xml:space="preserve"> </w:t>
      </w:r>
      <w:r w:rsidR="008445E8">
        <w:rPr>
          <w:rFonts w:asciiTheme="majorHAnsi" w:hAnsiTheme="majorHAnsi" w:cstheme="majorHAnsi"/>
          <w:sz w:val="20"/>
          <w:szCs w:val="20"/>
        </w:rPr>
        <w:t xml:space="preserve"> </w:t>
      </w:r>
      <w:r w:rsidR="00E86E06">
        <w:rPr>
          <w:rFonts w:asciiTheme="majorHAnsi" w:hAnsiTheme="majorHAnsi" w:cstheme="majorHAnsi"/>
          <w:sz w:val="20"/>
          <w:szCs w:val="20"/>
        </w:rPr>
        <w:t xml:space="preserve">En een meelezer van het eerste uur oordeelt: </w:t>
      </w:r>
      <w:r w:rsidR="00D32542">
        <w:rPr>
          <w:rFonts w:asciiTheme="majorHAnsi" w:hAnsiTheme="majorHAnsi" w:cstheme="majorHAnsi"/>
          <w:sz w:val="20"/>
          <w:szCs w:val="20"/>
        </w:rPr>
        <w:t>“</w:t>
      </w:r>
      <w:r w:rsidR="00E86E06" w:rsidRPr="0000429F">
        <w:rPr>
          <w:rFonts w:asciiTheme="majorHAnsi" w:hAnsiTheme="majorHAnsi" w:cstheme="majorHAnsi"/>
          <w:sz w:val="20"/>
          <w:szCs w:val="20"/>
        </w:rPr>
        <w:t>Leuk om te lezen! Ik heb nooit scheikunde gehad, maar dit begrijp ik. Door dit boek lees ik de krant nu heel anders.</w:t>
      </w:r>
      <w:r w:rsidR="00D32542">
        <w:rPr>
          <w:rFonts w:asciiTheme="majorHAnsi" w:hAnsiTheme="majorHAnsi" w:cstheme="majorHAnsi"/>
          <w:sz w:val="20"/>
          <w:szCs w:val="20"/>
        </w:rPr>
        <w:t>”</w:t>
      </w:r>
    </w:p>
    <w:p w14:paraId="0A36E22C" w14:textId="0976F9B6" w:rsidR="007874B3" w:rsidRPr="00183508" w:rsidRDefault="00F04C84" w:rsidP="0000429F">
      <w:pPr>
        <w:autoSpaceDE w:val="0"/>
        <w:autoSpaceDN w:val="0"/>
        <w:adjustRightInd w:val="0"/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00429F">
        <w:rPr>
          <w:rFonts w:asciiTheme="majorHAnsi" w:hAnsiTheme="majorHAnsi" w:cstheme="majorHAnsi"/>
          <w:sz w:val="20"/>
          <w:szCs w:val="20"/>
        </w:rPr>
        <w:lastRenderedPageBreak/>
        <w:t xml:space="preserve">Grit: </w:t>
      </w:r>
      <w:r w:rsidR="00D32542">
        <w:rPr>
          <w:rFonts w:asciiTheme="majorHAnsi" w:hAnsiTheme="majorHAnsi" w:cstheme="majorHAnsi"/>
          <w:sz w:val="20"/>
          <w:szCs w:val="20"/>
        </w:rPr>
        <w:t>“</w:t>
      </w:r>
      <w:r w:rsidRPr="0000429F">
        <w:rPr>
          <w:rFonts w:asciiTheme="majorHAnsi" w:hAnsiTheme="majorHAnsi" w:cstheme="majorHAnsi"/>
          <w:sz w:val="20"/>
          <w:szCs w:val="20"/>
        </w:rPr>
        <w:t>Vanwege de urgentie van het onderwerp en vanwege mijn gezondheid heb ik keihard gewerkt aan het boek</w:t>
      </w:r>
      <w:r w:rsidR="003C793E">
        <w:rPr>
          <w:rFonts w:asciiTheme="majorHAnsi" w:hAnsiTheme="majorHAnsi" w:cstheme="majorHAnsi"/>
          <w:sz w:val="20"/>
          <w:szCs w:val="20"/>
        </w:rPr>
        <w:t>, z</w:t>
      </w:r>
      <w:r w:rsidRPr="0000429F">
        <w:rPr>
          <w:rFonts w:asciiTheme="majorHAnsi" w:hAnsiTheme="majorHAnsi" w:cstheme="majorHAnsi"/>
          <w:sz w:val="20"/>
          <w:szCs w:val="20"/>
        </w:rPr>
        <w:t xml:space="preserve">elfs </w:t>
      </w:r>
      <w:r w:rsidR="003C793E">
        <w:rPr>
          <w:rFonts w:asciiTheme="majorHAnsi" w:hAnsiTheme="majorHAnsi" w:cstheme="majorHAnsi"/>
          <w:sz w:val="20"/>
          <w:szCs w:val="20"/>
        </w:rPr>
        <w:t>in</w:t>
      </w:r>
      <w:r w:rsidRPr="0000429F">
        <w:rPr>
          <w:rFonts w:asciiTheme="majorHAnsi" w:hAnsiTheme="majorHAnsi" w:cstheme="majorHAnsi"/>
          <w:sz w:val="20"/>
          <w:szCs w:val="20"/>
        </w:rPr>
        <w:t xml:space="preserve"> het ziekenhuis</w:t>
      </w:r>
      <w:r w:rsidR="003C793E">
        <w:rPr>
          <w:rFonts w:asciiTheme="majorHAnsi" w:hAnsiTheme="majorHAnsi" w:cstheme="majorHAnsi"/>
          <w:sz w:val="20"/>
          <w:szCs w:val="20"/>
        </w:rPr>
        <w:t xml:space="preserve"> schreef ik</w:t>
      </w:r>
      <w:r w:rsidRPr="0000429F">
        <w:rPr>
          <w:rFonts w:asciiTheme="majorHAnsi" w:hAnsiTheme="majorHAnsi" w:cstheme="majorHAnsi"/>
          <w:sz w:val="20"/>
          <w:szCs w:val="20"/>
        </w:rPr>
        <w:t xml:space="preserve"> nog een hoofdstuk. Ik ben daarom extra blij met de aanbevelingen</w:t>
      </w:r>
      <w:r w:rsidR="00D32542">
        <w:rPr>
          <w:rFonts w:asciiTheme="majorHAnsi" w:hAnsiTheme="majorHAnsi" w:cstheme="majorHAnsi"/>
          <w:sz w:val="20"/>
          <w:szCs w:val="20"/>
        </w:rPr>
        <w:t>.”</w:t>
      </w:r>
      <w:r w:rsidR="005B0625" w:rsidRPr="00F82702">
        <w:rPr>
          <w:rFonts w:asciiTheme="majorHAnsi" w:hAnsiTheme="majorHAnsi" w:cstheme="majorHAnsi"/>
          <w:sz w:val="20"/>
          <w:szCs w:val="20"/>
        </w:rPr>
        <w:br/>
      </w:r>
      <w:bookmarkEnd w:id="0"/>
    </w:p>
    <w:p w14:paraId="76460145" w14:textId="4196E9F3" w:rsidR="009831BB" w:rsidRDefault="009831BB" w:rsidP="0000429F">
      <w:pPr>
        <w:spacing w:line="300" w:lineRule="atLeast"/>
        <w:rPr>
          <w:rFonts w:asciiTheme="majorHAnsi" w:hAnsiTheme="majorHAnsi" w:cstheme="majorHAnsi"/>
          <w:i/>
          <w:iCs/>
          <w:sz w:val="20"/>
          <w:szCs w:val="20"/>
        </w:rPr>
      </w:pPr>
      <w:r w:rsidRPr="0052436B">
        <w:rPr>
          <w:rFonts w:asciiTheme="majorHAnsi" w:hAnsiTheme="majorHAnsi" w:cstheme="majorHAnsi"/>
          <w:i/>
          <w:iCs/>
          <w:sz w:val="20"/>
          <w:szCs w:val="20"/>
        </w:rPr>
        <w:t xml:space="preserve">Vanaf 1 februari is </w:t>
      </w:r>
      <w:r w:rsidR="000F3F19">
        <w:rPr>
          <w:rFonts w:asciiTheme="majorHAnsi" w:hAnsiTheme="majorHAnsi" w:cstheme="majorHAnsi"/>
          <w:i/>
          <w:iCs/>
          <w:sz w:val="20"/>
          <w:szCs w:val="20"/>
        </w:rPr>
        <w:t xml:space="preserve">Wetenschap is geen mening </w:t>
      </w:r>
      <w:r w:rsidRPr="0052436B">
        <w:rPr>
          <w:rFonts w:asciiTheme="majorHAnsi" w:hAnsiTheme="majorHAnsi" w:cstheme="majorHAnsi"/>
          <w:i/>
          <w:iCs/>
          <w:sz w:val="20"/>
          <w:szCs w:val="20"/>
        </w:rPr>
        <w:t xml:space="preserve">verkrijgbaar via de </w:t>
      </w:r>
      <w:hyperlink r:id="rId9" w:history="1">
        <w:r w:rsidRPr="0052436B">
          <w:rPr>
            <w:rStyle w:val="Hyperlink"/>
            <w:rFonts w:asciiTheme="majorHAnsi" w:hAnsiTheme="majorHAnsi" w:cstheme="majorHAnsi"/>
            <w:i/>
            <w:iCs/>
            <w:sz w:val="20"/>
            <w:szCs w:val="20"/>
          </w:rPr>
          <w:t>webshop van Noordhoff</w:t>
        </w:r>
      </w:hyperlink>
      <w:r w:rsidRPr="0052436B">
        <w:rPr>
          <w:rFonts w:asciiTheme="majorHAnsi" w:hAnsiTheme="majorHAnsi" w:cstheme="majorHAnsi"/>
          <w:i/>
          <w:iCs/>
          <w:sz w:val="20"/>
          <w:szCs w:val="20"/>
        </w:rPr>
        <w:t xml:space="preserve"> en alle bij het CB aangesloten boekhandels</w:t>
      </w:r>
      <w:r w:rsidR="00430A4B">
        <w:rPr>
          <w:rFonts w:asciiTheme="majorHAnsi" w:hAnsiTheme="majorHAnsi" w:cstheme="majorHAnsi"/>
          <w:i/>
          <w:iCs/>
          <w:sz w:val="20"/>
          <w:szCs w:val="20"/>
        </w:rPr>
        <w:t xml:space="preserve"> en internetboekhandels</w:t>
      </w:r>
      <w:r w:rsidRPr="0052436B">
        <w:rPr>
          <w:rFonts w:asciiTheme="majorHAnsi" w:hAnsiTheme="majorHAnsi" w:cstheme="majorHAnsi"/>
          <w:i/>
          <w:iCs/>
          <w:sz w:val="20"/>
          <w:szCs w:val="20"/>
        </w:rPr>
        <w:t>. Het boek kost €24,95.</w:t>
      </w:r>
      <w:r w:rsidR="004D41FF">
        <w:rPr>
          <w:rFonts w:asciiTheme="majorHAnsi" w:hAnsiTheme="majorHAnsi" w:cstheme="majorHAnsi"/>
          <w:i/>
          <w:iCs/>
          <w:sz w:val="20"/>
          <w:szCs w:val="20"/>
        </w:rPr>
        <w:t xml:space="preserve"> Het boek is ook te koop als </w:t>
      </w:r>
      <w:hyperlink r:id="rId10" w:history="1">
        <w:r w:rsidR="004D41FF">
          <w:rPr>
            <w:rStyle w:val="Hyperlink"/>
            <w:rFonts w:asciiTheme="majorHAnsi" w:hAnsiTheme="majorHAnsi" w:cstheme="majorHAnsi"/>
            <w:i/>
            <w:iCs/>
            <w:sz w:val="20"/>
            <w:szCs w:val="20"/>
          </w:rPr>
          <w:t>e-Book</w:t>
        </w:r>
      </w:hyperlink>
      <w:r w:rsidR="004D41FF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48093C5D" w14:textId="2353F594" w:rsidR="00D32542" w:rsidRDefault="00D32542" w:rsidP="0000429F">
      <w:pPr>
        <w:spacing w:line="300" w:lineRule="atLeast"/>
        <w:rPr>
          <w:rFonts w:asciiTheme="majorHAnsi" w:hAnsiTheme="majorHAnsi" w:cstheme="majorHAnsi"/>
          <w:i/>
          <w:iCs/>
          <w:sz w:val="20"/>
          <w:szCs w:val="20"/>
        </w:rPr>
      </w:pPr>
    </w:p>
    <w:p w14:paraId="07B9615F" w14:textId="77777777" w:rsidR="005C01FE" w:rsidRPr="0052436B" w:rsidRDefault="005C01FE" w:rsidP="0000429F">
      <w:pPr>
        <w:spacing w:line="300" w:lineRule="atLeast"/>
        <w:rPr>
          <w:rFonts w:asciiTheme="majorHAnsi" w:hAnsiTheme="majorHAnsi" w:cstheme="majorHAnsi"/>
          <w:i/>
          <w:iCs/>
          <w:sz w:val="20"/>
          <w:szCs w:val="20"/>
        </w:rPr>
      </w:pPr>
    </w:p>
    <w:p w14:paraId="045DBA48" w14:textId="0214E6F3" w:rsidR="005B0625" w:rsidRPr="000C6C78" w:rsidRDefault="00807F11" w:rsidP="0000429F">
      <w:pPr>
        <w:spacing w:line="300" w:lineRule="atLeast"/>
        <w:rPr>
          <w:rFonts w:asciiTheme="majorHAnsi" w:hAnsiTheme="majorHAnsi" w:cstheme="majorHAnsi"/>
          <w:b/>
          <w:bCs/>
          <w:sz w:val="18"/>
          <w:szCs w:val="18"/>
        </w:rPr>
      </w:pPr>
      <w:r w:rsidRPr="000C6C78">
        <w:rPr>
          <w:rFonts w:asciiTheme="majorHAnsi" w:hAnsiTheme="majorHAnsi" w:cstheme="majorHAnsi"/>
          <w:i/>
          <w:iCs/>
          <w:noProof/>
          <w:color w:val="0070C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0556983" wp14:editId="76ECB8B6">
            <wp:simplePos x="0" y="0"/>
            <wp:positionH relativeFrom="column">
              <wp:posOffset>4462780</wp:posOffset>
            </wp:positionH>
            <wp:positionV relativeFrom="paragraph">
              <wp:posOffset>114300</wp:posOffset>
            </wp:positionV>
            <wp:extent cx="1214120" cy="1219200"/>
            <wp:effectExtent l="0" t="0" r="5080" b="0"/>
            <wp:wrapTight wrapText="bothSides">
              <wp:wrapPolygon edited="0">
                <wp:start x="0" y="0"/>
                <wp:lineTo x="0" y="21263"/>
                <wp:lineTo x="21351" y="21263"/>
                <wp:lineTo x="21351" y="0"/>
                <wp:lineTo x="0" y="0"/>
              </wp:wrapPolygon>
            </wp:wrapTight>
            <wp:docPr id="4" name="Afbeelding 4" descr="Afbeelding met person, bril, persoon, dra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person, bril, persoon, drag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625" w:rsidRPr="000C6C78">
        <w:rPr>
          <w:rFonts w:asciiTheme="majorHAnsi" w:hAnsiTheme="majorHAnsi" w:cstheme="majorHAnsi"/>
          <w:b/>
          <w:bCs/>
          <w:color w:val="0070C0"/>
          <w:sz w:val="18"/>
          <w:szCs w:val="18"/>
        </w:rPr>
        <w:t>Over de auteur</w:t>
      </w:r>
      <w:r w:rsidR="008F1159" w:rsidRPr="000C6C78">
        <w:rPr>
          <w:rFonts w:asciiTheme="majorHAnsi" w:hAnsiTheme="majorHAnsi" w:cstheme="majorHAnsi"/>
          <w:b/>
          <w:bCs/>
          <w:color w:val="0070C0"/>
          <w:sz w:val="18"/>
          <w:szCs w:val="18"/>
        </w:rPr>
        <w:t>: Roel Grit</w:t>
      </w:r>
    </w:p>
    <w:p w14:paraId="3FFCF9AA" w14:textId="318F74C0" w:rsidR="002C1526" w:rsidRPr="000C6C78" w:rsidRDefault="007874B3" w:rsidP="0000429F">
      <w:pPr>
        <w:spacing w:line="300" w:lineRule="atLeast"/>
        <w:rPr>
          <w:rFonts w:asciiTheme="majorHAnsi" w:hAnsiTheme="majorHAnsi" w:cstheme="majorHAnsi"/>
          <w:sz w:val="18"/>
          <w:szCs w:val="18"/>
        </w:rPr>
      </w:pPr>
      <w:r w:rsidRPr="000C6C78">
        <w:rPr>
          <w:rFonts w:asciiTheme="majorHAnsi" w:hAnsiTheme="majorHAnsi" w:cstheme="majorHAnsi"/>
          <w:sz w:val="18"/>
          <w:szCs w:val="18"/>
        </w:rPr>
        <w:t>Roel Grit (1954) studeerde fysische scheikunde aan de Rijksuniversiteit Groningen en werkte jarenlang als docent in het hoger onderwijs. Daarnaast schreef hij talrijke studieboeken over verschillende onderwerpen</w:t>
      </w:r>
      <w:r w:rsidR="00362695" w:rsidRPr="000C6C78">
        <w:rPr>
          <w:rFonts w:asciiTheme="majorHAnsi" w:hAnsiTheme="majorHAnsi" w:cstheme="majorHAnsi"/>
          <w:sz w:val="18"/>
          <w:szCs w:val="18"/>
        </w:rPr>
        <w:t xml:space="preserve">, </w:t>
      </w:r>
      <w:r w:rsidR="00362695" w:rsidRPr="00F37207">
        <w:rPr>
          <w:rFonts w:asciiTheme="majorHAnsi" w:hAnsiTheme="majorHAnsi" w:cstheme="majorHAnsi"/>
          <w:sz w:val="18"/>
          <w:szCs w:val="18"/>
        </w:rPr>
        <w:t xml:space="preserve">waaronder 15 boeken over management. </w:t>
      </w:r>
      <w:r w:rsidRPr="00F37207">
        <w:rPr>
          <w:rFonts w:asciiTheme="majorHAnsi" w:hAnsiTheme="majorHAnsi" w:cstheme="majorHAnsi"/>
          <w:sz w:val="18"/>
          <w:szCs w:val="18"/>
        </w:rPr>
        <w:t xml:space="preserve">Van zijn </w:t>
      </w:r>
      <w:r w:rsidR="00674338" w:rsidRPr="00F37207">
        <w:rPr>
          <w:rFonts w:asciiTheme="majorHAnsi" w:hAnsiTheme="majorHAnsi" w:cstheme="majorHAnsi"/>
          <w:sz w:val="18"/>
          <w:szCs w:val="18"/>
        </w:rPr>
        <w:t>bestseller</w:t>
      </w:r>
      <w:r w:rsidRPr="00F37207">
        <w:rPr>
          <w:rFonts w:asciiTheme="majorHAnsi" w:hAnsiTheme="majorHAnsi" w:cstheme="majorHAnsi"/>
          <w:sz w:val="18"/>
          <w:szCs w:val="18"/>
        </w:rPr>
        <w:t xml:space="preserve"> </w:t>
      </w:r>
      <w:r w:rsidRPr="00F37207">
        <w:rPr>
          <w:rFonts w:asciiTheme="majorHAnsi" w:hAnsiTheme="majorHAnsi" w:cstheme="majorHAnsi"/>
          <w:i/>
          <w:iCs/>
          <w:sz w:val="18"/>
          <w:szCs w:val="18"/>
        </w:rPr>
        <w:t>Projectmanagement</w:t>
      </w:r>
      <w:r w:rsidRPr="00F37207">
        <w:rPr>
          <w:rFonts w:asciiTheme="majorHAnsi" w:hAnsiTheme="majorHAnsi" w:cstheme="majorHAnsi"/>
          <w:sz w:val="18"/>
          <w:szCs w:val="18"/>
        </w:rPr>
        <w:t xml:space="preserve"> zijn in de loop der jaren zo’n half miljoen exemplaren verkocht. </w:t>
      </w:r>
      <w:r w:rsidR="00B61EA6" w:rsidRPr="00F37207">
        <w:rPr>
          <w:rFonts w:asciiTheme="majorHAnsi" w:hAnsiTheme="majorHAnsi" w:cstheme="majorHAnsi"/>
          <w:sz w:val="18"/>
          <w:szCs w:val="18"/>
        </w:rPr>
        <w:t>Zie oo</w:t>
      </w:r>
      <w:r w:rsidR="003D5F47" w:rsidRPr="00F37207">
        <w:rPr>
          <w:rFonts w:asciiTheme="majorHAnsi" w:hAnsiTheme="majorHAnsi" w:cstheme="majorHAnsi"/>
          <w:sz w:val="18"/>
          <w:szCs w:val="18"/>
        </w:rPr>
        <w:t xml:space="preserve">k </w:t>
      </w:r>
      <w:hyperlink r:id="rId12" w:history="1">
        <w:r w:rsidR="00E92B84" w:rsidRPr="00F929E5">
          <w:rPr>
            <w:rStyle w:val="Hyperlink"/>
            <w:rFonts w:asciiTheme="majorHAnsi" w:hAnsiTheme="majorHAnsi" w:cstheme="majorHAnsi"/>
            <w:sz w:val="18"/>
            <w:szCs w:val="18"/>
          </w:rPr>
          <w:t>www.roelgrit.nl</w:t>
        </w:r>
      </w:hyperlink>
      <w:r w:rsidR="00F37207" w:rsidRPr="00F37207">
        <w:rPr>
          <w:rFonts w:asciiTheme="majorHAnsi" w:hAnsiTheme="majorHAnsi" w:cstheme="majorHAnsi"/>
          <w:sz w:val="18"/>
          <w:szCs w:val="18"/>
        </w:rPr>
        <w:t xml:space="preserve"> en </w:t>
      </w:r>
      <w:hyperlink r:id="rId13" w:history="1">
        <w:r w:rsidR="00F37207" w:rsidRPr="00F37207">
          <w:rPr>
            <w:rStyle w:val="Hyperlink"/>
            <w:rFonts w:asciiTheme="majorHAnsi" w:hAnsiTheme="majorHAnsi" w:cstheme="majorHAnsi"/>
            <w:sz w:val="18"/>
            <w:szCs w:val="18"/>
          </w:rPr>
          <w:t>www.wetenschapisgeenmening.nl</w:t>
        </w:r>
      </w:hyperlink>
    </w:p>
    <w:p w14:paraId="7B358D05" w14:textId="06E137B8" w:rsidR="007874B3" w:rsidRPr="000C6C78" w:rsidRDefault="007874B3" w:rsidP="0000429F">
      <w:pPr>
        <w:spacing w:line="300" w:lineRule="atLeast"/>
        <w:rPr>
          <w:rFonts w:asciiTheme="majorHAnsi" w:hAnsiTheme="majorHAnsi" w:cstheme="majorHAnsi"/>
          <w:sz w:val="18"/>
          <w:szCs w:val="18"/>
        </w:rPr>
      </w:pPr>
    </w:p>
    <w:p w14:paraId="56A5BA31" w14:textId="4D9999BA" w:rsidR="005B0625" w:rsidRPr="000C6C78" w:rsidRDefault="005B0625" w:rsidP="0000429F">
      <w:pPr>
        <w:spacing w:line="300" w:lineRule="atLeast"/>
        <w:rPr>
          <w:rFonts w:asciiTheme="majorHAnsi" w:hAnsiTheme="majorHAnsi" w:cstheme="majorHAnsi"/>
          <w:b/>
          <w:bCs/>
          <w:color w:val="0070C0"/>
          <w:sz w:val="18"/>
          <w:szCs w:val="18"/>
        </w:rPr>
      </w:pPr>
      <w:r w:rsidRPr="000C6C78">
        <w:rPr>
          <w:rFonts w:asciiTheme="majorHAnsi" w:hAnsiTheme="majorHAnsi" w:cstheme="majorHAnsi"/>
          <w:b/>
          <w:bCs/>
          <w:color w:val="0070C0"/>
          <w:sz w:val="18"/>
          <w:szCs w:val="18"/>
        </w:rPr>
        <w:t>Noordhoff</w:t>
      </w:r>
      <w:r w:rsidR="00430A4B" w:rsidRPr="000C6C78">
        <w:rPr>
          <w:rFonts w:asciiTheme="majorHAnsi" w:hAnsiTheme="majorHAnsi" w:cstheme="majorHAnsi"/>
          <w:b/>
          <w:bCs/>
          <w:color w:val="0070C0"/>
          <w:sz w:val="18"/>
          <w:szCs w:val="18"/>
        </w:rPr>
        <w:t>, niet alleen studieboeken</w:t>
      </w:r>
    </w:p>
    <w:p w14:paraId="2EE4DA6B" w14:textId="5FBA81AC" w:rsidR="005B0625" w:rsidRPr="000C6C78" w:rsidRDefault="005B0625" w:rsidP="0000429F">
      <w:pPr>
        <w:spacing w:line="300" w:lineRule="atLeast"/>
        <w:rPr>
          <w:rStyle w:val="Hyperlink"/>
          <w:rFonts w:asciiTheme="majorHAnsi" w:hAnsiTheme="majorHAnsi" w:cstheme="majorHAnsi"/>
          <w:color w:val="auto"/>
          <w:sz w:val="18"/>
          <w:szCs w:val="18"/>
          <w:u w:val="none"/>
        </w:rPr>
      </w:pPr>
      <w:r w:rsidRPr="000C6C78">
        <w:rPr>
          <w:rFonts w:asciiTheme="majorHAnsi" w:hAnsiTheme="majorHAnsi" w:cstheme="majorHAnsi"/>
          <w:sz w:val="18"/>
          <w:szCs w:val="18"/>
        </w:rPr>
        <w:t>Noordhoff</w:t>
      </w:r>
      <w:r w:rsidR="00351EA0" w:rsidRPr="000C6C78">
        <w:rPr>
          <w:rFonts w:asciiTheme="majorHAnsi" w:hAnsiTheme="majorHAnsi" w:cstheme="majorHAnsi"/>
          <w:sz w:val="18"/>
          <w:szCs w:val="18"/>
        </w:rPr>
        <w:t xml:space="preserve">, bij het grote publiek </w:t>
      </w:r>
      <w:r w:rsidR="00A36DDA" w:rsidRPr="000C6C78">
        <w:rPr>
          <w:rFonts w:asciiTheme="majorHAnsi" w:hAnsiTheme="majorHAnsi" w:cstheme="majorHAnsi"/>
          <w:sz w:val="18"/>
          <w:szCs w:val="18"/>
        </w:rPr>
        <w:t xml:space="preserve">veelal </w:t>
      </w:r>
      <w:r w:rsidR="00351EA0" w:rsidRPr="000C6C78">
        <w:rPr>
          <w:rFonts w:asciiTheme="majorHAnsi" w:hAnsiTheme="majorHAnsi" w:cstheme="majorHAnsi"/>
          <w:sz w:val="18"/>
          <w:szCs w:val="18"/>
        </w:rPr>
        <w:t>bekend vanwege de Bosatlas,</w:t>
      </w:r>
      <w:r w:rsidRPr="000C6C78">
        <w:rPr>
          <w:rFonts w:asciiTheme="majorHAnsi" w:hAnsiTheme="majorHAnsi" w:cstheme="majorHAnsi"/>
          <w:sz w:val="18"/>
          <w:szCs w:val="18"/>
        </w:rPr>
        <w:t xml:space="preserve"> is dé kennispartner voor leergierig Nederland. </w:t>
      </w:r>
      <w:r w:rsidR="00A96933" w:rsidRPr="000C6C78">
        <w:rPr>
          <w:rFonts w:asciiTheme="majorHAnsi" w:hAnsiTheme="majorHAnsi" w:cstheme="majorHAnsi"/>
          <w:sz w:val="18"/>
          <w:szCs w:val="18"/>
        </w:rPr>
        <w:t>Of zij nu in de schoolbanken zitten</w:t>
      </w:r>
      <w:r w:rsidR="008B7496" w:rsidRPr="000C6C78">
        <w:rPr>
          <w:rFonts w:asciiTheme="majorHAnsi" w:hAnsiTheme="majorHAnsi" w:cstheme="majorHAnsi"/>
          <w:sz w:val="18"/>
          <w:szCs w:val="18"/>
        </w:rPr>
        <w:t xml:space="preserve">, een professionele carrière hebben of maatschappelijk </w:t>
      </w:r>
      <w:r w:rsidR="008C6955" w:rsidRPr="000C6C78">
        <w:rPr>
          <w:rFonts w:asciiTheme="majorHAnsi" w:hAnsiTheme="majorHAnsi" w:cstheme="majorHAnsi"/>
          <w:sz w:val="18"/>
          <w:szCs w:val="18"/>
        </w:rPr>
        <w:t>zijn geïnteresseerd</w:t>
      </w:r>
      <w:r w:rsidR="008B7496" w:rsidRPr="000C6C78">
        <w:rPr>
          <w:rFonts w:asciiTheme="majorHAnsi" w:hAnsiTheme="majorHAnsi" w:cstheme="majorHAnsi"/>
          <w:sz w:val="18"/>
          <w:szCs w:val="18"/>
        </w:rPr>
        <w:t xml:space="preserve">. </w:t>
      </w:r>
      <w:r w:rsidR="00F95F4B" w:rsidRPr="000C6C78">
        <w:rPr>
          <w:rFonts w:asciiTheme="majorHAnsi" w:hAnsiTheme="majorHAnsi" w:cstheme="majorHAnsi"/>
          <w:sz w:val="18"/>
          <w:szCs w:val="18"/>
        </w:rPr>
        <w:t xml:space="preserve">De boeken die verschijnen onder </w:t>
      </w:r>
      <w:r w:rsidR="00EA1664" w:rsidRPr="000C6C78">
        <w:rPr>
          <w:rFonts w:asciiTheme="majorHAnsi" w:hAnsiTheme="majorHAnsi" w:cstheme="majorHAnsi"/>
          <w:sz w:val="18"/>
          <w:szCs w:val="18"/>
        </w:rPr>
        <w:t>Noordhoff Business</w:t>
      </w:r>
      <w:r w:rsidR="00F95F4B" w:rsidRPr="000C6C78">
        <w:rPr>
          <w:rFonts w:asciiTheme="majorHAnsi" w:hAnsiTheme="majorHAnsi" w:cstheme="majorHAnsi"/>
          <w:sz w:val="18"/>
          <w:szCs w:val="18"/>
        </w:rPr>
        <w:t xml:space="preserve">, zoals </w:t>
      </w:r>
      <w:r w:rsidR="00F95F4B" w:rsidRPr="000C6C78">
        <w:rPr>
          <w:rFonts w:asciiTheme="majorHAnsi" w:hAnsiTheme="majorHAnsi" w:cstheme="majorHAnsi"/>
          <w:i/>
          <w:iCs/>
          <w:sz w:val="18"/>
          <w:szCs w:val="18"/>
        </w:rPr>
        <w:t>Wetenschap is geen mening</w:t>
      </w:r>
      <w:r w:rsidR="00F95F4B" w:rsidRPr="000C6C78">
        <w:rPr>
          <w:rFonts w:asciiTheme="majorHAnsi" w:hAnsiTheme="majorHAnsi" w:cstheme="majorHAnsi"/>
          <w:sz w:val="18"/>
          <w:szCs w:val="18"/>
        </w:rPr>
        <w:t>,</w:t>
      </w:r>
      <w:r w:rsidR="00EA1664" w:rsidRPr="000C6C78">
        <w:rPr>
          <w:rFonts w:asciiTheme="majorHAnsi" w:hAnsiTheme="majorHAnsi" w:cstheme="majorHAnsi"/>
          <w:sz w:val="18"/>
          <w:szCs w:val="18"/>
        </w:rPr>
        <w:t xml:space="preserve"> zijn bedoeld voor het grote publiek en professionals die zich willen verbreden en verdiepen. Onze missie is om lezers te stimuleren om de wereld </w:t>
      </w:r>
      <w:r w:rsidR="007707BB" w:rsidRPr="000C6C78">
        <w:rPr>
          <w:rFonts w:asciiTheme="majorHAnsi" w:hAnsiTheme="majorHAnsi" w:cstheme="majorHAnsi"/>
          <w:sz w:val="18"/>
          <w:szCs w:val="18"/>
        </w:rPr>
        <w:t>waarin zij werken en</w:t>
      </w:r>
      <w:r w:rsidR="00FA431A" w:rsidRPr="000C6C78">
        <w:rPr>
          <w:rFonts w:asciiTheme="majorHAnsi" w:hAnsiTheme="majorHAnsi" w:cstheme="majorHAnsi"/>
          <w:sz w:val="18"/>
          <w:szCs w:val="18"/>
        </w:rPr>
        <w:t xml:space="preserve"> leven</w:t>
      </w:r>
      <w:r w:rsidR="00EA1664" w:rsidRPr="000C6C78">
        <w:rPr>
          <w:rFonts w:asciiTheme="majorHAnsi" w:hAnsiTheme="majorHAnsi" w:cstheme="majorHAnsi"/>
          <w:sz w:val="18"/>
          <w:szCs w:val="18"/>
        </w:rPr>
        <w:t xml:space="preserve"> te blijven ontdekken. Denk en handel vanuit openheid, verwondering en nieuwsgierigheid en vanuit moreel en ethisch besef -  juist nu, in onze geglobaliseerde en complexe wereld. Elk jaar breiden wij de collectie uit met relevante titels passend bij de maatschappelijke ontwikkelingen</w:t>
      </w:r>
      <w:r w:rsidRPr="000C6C78">
        <w:rPr>
          <w:rFonts w:asciiTheme="majorHAnsi" w:hAnsiTheme="majorHAnsi" w:cstheme="majorHAnsi"/>
          <w:sz w:val="18"/>
          <w:szCs w:val="18"/>
        </w:rPr>
        <w:t xml:space="preserve">. </w:t>
      </w:r>
      <w:r w:rsidR="00CF42F6">
        <w:rPr>
          <w:rFonts w:asciiTheme="majorHAnsi" w:hAnsiTheme="majorHAnsi" w:cstheme="majorHAnsi"/>
          <w:sz w:val="18"/>
          <w:szCs w:val="18"/>
        </w:rPr>
        <w:t xml:space="preserve">Zie ook </w:t>
      </w:r>
      <w:hyperlink r:id="rId14" w:history="1">
        <w:r w:rsidR="00E23BDC">
          <w:rPr>
            <w:rStyle w:val="Hyperlink"/>
            <w:rFonts w:asciiTheme="majorHAnsi" w:hAnsiTheme="majorHAnsi" w:cstheme="majorHAnsi"/>
            <w:sz w:val="18"/>
            <w:szCs w:val="18"/>
          </w:rPr>
          <w:t>www.noordhoff.nl</w:t>
        </w:r>
      </w:hyperlink>
    </w:p>
    <w:p w14:paraId="3514620C" w14:textId="77777777" w:rsidR="00077EBF" w:rsidRDefault="00077EBF" w:rsidP="0000429F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</w:p>
    <w:p w14:paraId="387AD5B9" w14:textId="76676EA1" w:rsidR="009F7CBA" w:rsidRPr="009F7CBA" w:rsidRDefault="009F7CBA" w:rsidP="0000429F">
      <w:pPr>
        <w:spacing w:line="300" w:lineRule="atLeast"/>
        <w:rPr>
          <w:rFonts w:asciiTheme="majorHAnsi" w:hAnsiTheme="majorHAnsi" w:cstheme="majorHAnsi"/>
          <w:color w:val="FF0000"/>
          <w:sz w:val="20"/>
          <w:szCs w:val="20"/>
        </w:rPr>
      </w:pPr>
    </w:p>
    <w:p w14:paraId="1EBAD2FE" w14:textId="790C0A19" w:rsidR="00303996" w:rsidRPr="00F82702" w:rsidRDefault="00C250A3" w:rsidP="0000429F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DEF25" wp14:editId="55320619">
                <wp:simplePos x="0" y="0"/>
                <wp:positionH relativeFrom="column">
                  <wp:posOffset>-8255</wp:posOffset>
                </wp:positionH>
                <wp:positionV relativeFrom="paragraph">
                  <wp:posOffset>15875</wp:posOffset>
                </wp:positionV>
                <wp:extent cx="5768340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D158E" id="Rechte verbindingslijn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.25pt" to="453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" strokecolor="red" strokeweight=".5pt">
                <v:stroke joinstyle="miter"/>
              </v:line>
            </w:pict>
          </mc:Fallback>
        </mc:AlternateContent>
      </w:r>
      <w:r w:rsidR="00303996" w:rsidRPr="00F82702">
        <w:rPr>
          <w:rFonts w:asciiTheme="majorHAnsi" w:hAnsiTheme="majorHAnsi" w:cstheme="majorHAnsi"/>
          <w:sz w:val="20"/>
          <w:szCs w:val="20"/>
        </w:rPr>
        <w:t xml:space="preserve">NOOT VOOR DE REDACTIE  </w:t>
      </w:r>
    </w:p>
    <w:p w14:paraId="364A6A4D" w14:textId="75B50CA2" w:rsidR="00DB79E2" w:rsidRPr="00566605" w:rsidRDefault="002C1526" w:rsidP="0000429F">
      <w:pPr>
        <w:spacing w:line="300" w:lineRule="atLeast"/>
        <w:rPr>
          <w:rFonts w:asciiTheme="majorHAnsi" w:hAnsiTheme="majorHAnsi" w:cstheme="majorHAnsi"/>
          <w:sz w:val="18"/>
          <w:szCs w:val="18"/>
        </w:rPr>
      </w:pPr>
      <w:r w:rsidRPr="00566605">
        <w:rPr>
          <w:rFonts w:asciiTheme="majorHAnsi" w:hAnsiTheme="majorHAnsi" w:cstheme="majorHAnsi"/>
          <w:sz w:val="18"/>
          <w:szCs w:val="18"/>
        </w:rPr>
        <w:t xml:space="preserve">Neem voor meer informatie of </w:t>
      </w:r>
      <w:r w:rsidR="00430A4B" w:rsidRPr="00566605">
        <w:rPr>
          <w:rFonts w:asciiTheme="majorHAnsi" w:hAnsiTheme="majorHAnsi" w:cstheme="majorHAnsi"/>
          <w:sz w:val="18"/>
          <w:szCs w:val="18"/>
        </w:rPr>
        <w:t xml:space="preserve">een </w:t>
      </w:r>
      <w:r w:rsidR="00DB79E2" w:rsidRPr="00566605">
        <w:rPr>
          <w:rFonts w:asciiTheme="majorHAnsi" w:hAnsiTheme="majorHAnsi" w:cstheme="majorHAnsi"/>
          <w:sz w:val="18"/>
          <w:szCs w:val="18"/>
        </w:rPr>
        <w:t>interviewverzoek</w:t>
      </w:r>
      <w:r w:rsidR="00430A4B" w:rsidRPr="00566605">
        <w:rPr>
          <w:rFonts w:asciiTheme="majorHAnsi" w:hAnsiTheme="majorHAnsi" w:cstheme="majorHAnsi"/>
          <w:sz w:val="18"/>
          <w:szCs w:val="18"/>
        </w:rPr>
        <w:t xml:space="preserve"> </w:t>
      </w:r>
      <w:r w:rsidR="00222808">
        <w:rPr>
          <w:rFonts w:asciiTheme="majorHAnsi" w:hAnsiTheme="majorHAnsi" w:cstheme="majorHAnsi"/>
          <w:sz w:val="18"/>
          <w:szCs w:val="18"/>
        </w:rPr>
        <w:t xml:space="preserve">met </w:t>
      </w:r>
      <w:r w:rsidR="00A256AF">
        <w:rPr>
          <w:rFonts w:asciiTheme="majorHAnsi" w:hAnsiTheme="majorHAnsi" w:cstheme="majorHAnsi"/>
          <w:sz w:val="18"/>
          <w:szCs w:val="18"/>
        </w:rPr>
        <w:t xml:space="preserve">Roel Grit </w:t>
      </w:r>
      <w:r w:rsidRPr="00566605">
        <w:rPr>
          <w:rFonts w:asciiTheme="majorHAnsi" w:hAnsiTheme="majorHAnsi" w:cstheme="majorHAnsi"/>
          <w:sz w:val="18"/>
          <w:szCs w:val="18"/>
        </w:rPr>
        <w:t xml:space="preserve">contact </w:t>
      </w:r>
      <w:r w:rsidR="007F0D92" w:rsidRPr="00566605">
        <w:rPr>
          <w:rFonts w:asciiTheme="majorHAnsi" w:hAnsiTheme="majorHAnsi" w:cstheme="majorHAnsi"/>
          <w:sz w:val="18"/>
          <w:szCs w:val="18"/>
        </w:rPr>
        <w:t>op met:</w:t>
      </w:r>
      <w:r w:rsidR="00DB79E2" w:rsidRPr="00566605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46642AC" w14:textId="77777777" w:rsidR="007E2B9F" w:rsidRDefault="000110AE" w:rsidP="00566605">
      <w:pPr>
        <w:spacing w:line="300" w:lineRule="atLeast"/>
        <w:rPr>
          <w:rFonts w:asciiTheme="majorHAnsi" w:hAnsiTheme="majorHAnsi" w:cstheme="majorHAnsi"/>
          <w:sz w:val="18"/>
          <w:szCs w:val="18"/>
        </w:rPr>
      </w:pPr>
      <w:r w:rsidRPr="004502A0">
        <w:rPr>
          <w:rFonts w:asciiTheme="majorHAnsi" w:hAnsiTheme="majorHAnsi" w:cstheme="majorHAnsi"/>
          <w:b/>
          <w:bCs/>
          <w:sz w:val="18"/>
          <w:szCs w:val="18"/>
        </w:rPr>
        <w:t>Petra Prescher</w:t>
      </w:r>
      <w:r w:rsidR="004502A0">
        <w:rPr>
          <w:rFonts w:asciiTheme="majorHAnsi" w:hAnsiTheme="majorHAnsi" w:cstheme="majorHAnsi"/>
          <w:sz w:val="18"/>
          <w:szCs w:val="18"/>
        </w:rPr>
        <w:t xml:space="preserve">, </w:t>
      </w:r>
      <w:r w:rsidR="007F0D92" w:rsidRPr="00566605">
        <w:rPr>
          <w:rFonts w:asciiTheme="majorHAnsi" w:hAnsiTheme="majorHAnsi" w:cstheme="majorHAnsi"/>
          <w:sz w:val="18"/>
          <w:szCs w:val="18"/>
        </w:rPr>
        <w:t>u</w:t>
      </w:r>
      <w:r w:rsidRPr="00566605">
        <w:rPr>
          <w:rFonts w:asciiTheme="majorHAnsi" w:hAnsiTheme="majorHAnsi" w:cstheme="majorHAnsi"/>
          <w:sz w:val="18"/>
          <w:szCs w:val="18"/>
        </w:rPr>
        <w:t>itgever | 06</w:t>
      </w:r>
      <w:r w:rsidR="002D3A92" w:rsidRPr="00566605">
        <w:rPr>
          <w:rFonts w:asciiTheme="majorHAnsi" w:hAnsiTheme="majorHAnsi" w:cstheme="majorHAnsi"/>
          <w:sz w:val="18"/>
          <w:szCs w:val="18"/>
        </w:rPr>
        <w:t>-</w:t>
      </w:r>
      <w:r w:rsidRPr="00566605">
        <w:rPr>
          <w:rFonts w:asciiTheme="majorHAnsi" w:hAnsiTheme="majorHAnsi" w:cstheme="majorHAnsi"/>
          <w:sz w:val="18"/>
          <w:szCs w:val="18"/>
        </w:rPr>
        <w:t>513</w:t>
      </w:r>
      <w:r w:rsidR="002D3A92" w:rsidRPr="00566605">
        <w:rPr>
          <w:rFonts w:asciiTheme="majorHAnsi" w:hAnsiTheme="majorHAnsi" w:cstheme="majorHAnsi"/>
          <w:sz w:val="18"/>
          <w:szCs w:val="18"/>
        </w:rPr>
        <w:t xml:space="preserve"> </w:t>
      </w:r>
      <w:r w:rsidRPr="00566605">
        <w:rPr>
          <w:rFonts w:asciiTheme="majorHAnsi" w:hAnsiTheme="majorHAnsi" w:cstheme="majorHAnsi"/>
          <w:sz w:val="18"/>
          <w:szCs w:val="18"/>
        </w:rPr>
        <w:t>821</w:t>
      </w:r>
      <w:r w:rsidR="002D3A92" w:rsidRPr="00566605">
        <w:rPr>
          <w:rFonts w:asciiTheme="majorHAnsi" w:hAnsiTheme="majorHAnsi" w:cstheme="majorHAnsi"/>
          <w:sz w:val="18"/>
          <w:szCs w:val="18"/>
        </w:rPr>
        <w:t xml:space="preserve"> </w:t>
      </w:r>
      <w:r w:rsidRPr="00566605">
        <w:rPr>
          <w:rFonts w:asciiTheme="majorHAnsi" w:hAnsiTheme="majorHAnsi" w:cstheme="majorHAnsi"/>
          <w:sz w:val="18"/>
          <w:szCs w:val="18"/>
        </w:rPr>
        <w:t xml:space="preserve">71 | </w:t>
      </w:r>
      <w:hyperlink r:id="rId15" w:history="1">
        <w:r w:rsidRPr="00566605">
          <w:rPr>
            <w:rStyle w:val="Hyperlink"/>
            <w:rFonts w:asciiTheme="majorHAnsi" w:hAnsiTheme="majorHAnsi" w:cstheme="majorHAnsi"/>
            <w:sz w:val="18"/>
            <w:szCs w:val="18"/>
          </w:rPr>
          <w:t>p.prescher@noordhoff.nl</w:t>
        </w:r>
      </w:hyperlink>
      <w:r w:rsidRPr="00566605">
        <w:rPr>
          <w:rFonts w:asciiTheme="majorHAnsi" w:hAnsiTheme="majorHAnsi" w:cstheme="majorHAnsi"/>
          <w:sz w:val="18"/>
          <w:szCs w:val="18"/>
        </w:rPr>
        <w:t xml:space="preserve"> </w:t>
      </w:r>
      <w:r w:rsidR="004502A0">
        <w:rPr>
          <w:rFonts w:asciiTheme="majorHAnsi" w:hAnsiTheme="majorHAnsi" w:cstheme="majorHAnsi"/>
          <w:sz w:val="18"/>
          <w:szCs w:val="18"/>
        </w:rPr>
        <w:t xml:space="preserve">of </w:t>
      </w:r>
    </w:p>
    <w:p w14:paraId="385F883F" w14:textId="6598851C" w:rsidR="00BC3039" w:rsidRPr="005C5CA3" w:rsidRDefault="00566605" w:rsidP="0000429F">
      <w:pPr>
        <w:spacing w:line="300" w:lineRule="atLeast"/>
        <w:rPr>
          <w:rFonts w:asciiTheme="majorHAnsi" w:hAnsiTheme="majorHAnsi" w:cstheme="majorHAnsi"/>
          <w:sz w:val="18"/>
          <w:szCs w:val="18"/>
        </w:rPr>
      </w:pPr>
      <w:r w:rsidRPr="004502A0">
        <w:rPr>
          <w:rFonts w:asciiTheme="majorHAnsi" w:hAnsiTheme="majorHAnsi" w:cstheme="majorHAnsi"/>
          <w:b/>
          <w:bCs/>
          <w:sz w:val="18"/>
          <w:szCs w:val="18"/>
        </w:rPr>
        <w:t>Floortje Muskens</w:t>
      </w:r>
      <w:r w:rsidRPr="00566605">
        <w:rPr>
          <w:rFonts w:asciiTheme="majorHAnsi" w:hAnsiTheme="majorHAnsi" w:cstheme="majorHAnsi"/>
          <w:sz w:val="18"/>
          <w:szCs w:val="18"/>
        </w:rPr>
        <w:t xml:space="preserve"> || Tekst, PR &amp; Communicatie via 06-246 700 46 en E </w:t>
      </w:r>
      <w:hyperlink r:id="rId16" w:history="1">
        <w:r w:rsidRPr="00566605">
          <w:rPr>
            <w:rStyle w:val="Hyperlink"/>
            <w:rFonts w:asciiTheme="majorHAnsi" w:hAnsiTheme="majorHAnsi" w:cstheme="majorHAnsi"/>
            <w:sz w:val="18"/>
            <w:szCs w:val="18"/>
          </w:rPr>
          <w:t>floortje@floortjemuskens.nl</w:t>
        </w:r>
      </w:hyperlink>
    </w:p>
    <w:sectPr w:rsidR="00BC3039" w:rsidRPr="005C5CA3" w:rsidSect="008F115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96"/>
    <w:rsid w:val="0000429F"/>
    <w:rsid w:val="00007439"/>
    <w:rsid w:val="000110AE"/>
    <w:rsid w:val="000165C4"/>
    <w:rsid w:val="00031AAE"/>
    <w:rsid w:val="00034179"/>
    <w:rsid w:val="00040ECF"/>
    <w:rsid w:val="000424AA"/>
    <w:rsid w:val="00044089"/>
    <w:rsid w:val="0004695D"/>
    <w:rsid w:val="00061C16"/>
    <w:rsid w:val="000777EF"/>
    <w:rsid w:val="00077EBF"/>
    <w:rsid w:val="00086711"/>
    <w:rsid w:val="000912DD"/>
    <w:rsid w:val="00094E64"/>
    <w:rsid w:val="000A0232"/>
    <w:rsid w:val="000A1810"/>
    <w:rsid w:val="000A7D58"/>
    <w:rsid w:val="000B319D"/>
    <w:rsid w:val="000C5CB2"/>
    <w:rsid w:val="000C6C78"/>
    <w:rsid w:val="000D6190"/>
    <w:rsid w:val="000D7075"/>
    <w:rsid w:val="000F07B4"/>
    <w:rsid w:val="000F3F19"/>
    <w:rsid w:val="000F4B51"/>
    <w:rsid w:val="0010155D"/>
    <w:rsid w:val="00117C4F"/>
    <w:rsid w:val="00120EEE"/>
    <w:rsid w:val="00121A1A"/>
    <w:rsid w:val="00132AFB"/>
    <w:rsid w:val="0013380E"/>
    <w:rsid w:val="00146C48"/>
    <w:rsid w:val="00163DF6"/>
    <w:rsid w:val="00183508"/>
    <w:rsid w:val="001C2AD4"/>
    <w:rsid w:val="001C60F9"/>
    <w:rsid w:val="001C6C1C"/>
    <w:rsid w:val="001C7ABC"/>
    <w:rsid w:val="001E4A9E"/>
    <w:rsid w:val="001E54EE"/>
    <w:rsid w:val="001F3E41"/>
    <w:rsid w:val="00210375"/>
    <w:rsid w:val="00217D7E"/>
    <w:rsid w:val="00222808"/>
    <w:rsid w:val="002273C7"/>
    <w:rsid w:val="0022748E"/>
    <w:rsid w:val="00244330"/>
    <w:rsid w:val="00256CCA"/>
    <w:rsid w:val="00280504"/>
    <w:rsid w:val="002A1430"/>
    <w:rsid w:val="002A3D7B"/>
    <w:rsid w:val="002A586A"/>
    <w:rsid w:val="002B63B0"/>
    <w:rsid w:val="002C09C1"/>
    <w:rsid w:val="002C1526"/>
    <w:rsid w:val="002C7C02"/>
    <w:rsid w:val="002D0734"/>
    <w:rsid w:val="002D0C1C"/>
    <w:rsid w:val="002D3561"/>
    <w:rsid w:val="002D3A92"/>
    <w:rsid w:val="002E5506"/>
    <w:rsid w:val="002F10F7"/>
    <w:rsid w:val="00303996"/>
    <w:rsid w:val="003300F1"/>
    <w:rsid w:val="0034193B"/>
    <w:rsid w:val="003455DA"/>
    <w:rsid w:val="00351EA0"/>
    <w:rsid w:val="003561B2"/>
    <w:rsid w:val="00362695"/>
    <w:rsid w:val="00387497"/>
    <w:rsid w:val="003926C1"/>
    <w:rsid w:val="003B1E21"/>
    <w:rsid w:val="003C4EA1"/>
    <w:rsid w:val="003C55E1"/>
    <w:rsid w:val="003C793E"/>
    <w:rsid w:val="003D0368"/>
    <w:rsid w:val="003D103F"/>
    <w:rsid w:val="003D5F47"/>
    <w:rsid w:val="003E1314"/>
    <w:rsid w:val="00402E16"/>
    <w:rsid w:val="004250F0"/>
    <w:rsid w:val="00430A4B"/>
    <w:rsid w:val="00431B85"/>
    <w:rsid w:val="00440470"/>
    <w:rsid w:val="004502A0"/>
    <w:rsid w:val="004575AC"/>
    <w:rsid w:val="00461B98"/>
    <w:rsid w:val="00463502"/>
    <w:rsid w:val="00467648"/>
    <w:rsid w:val="00467CE9"/>
    <w:rsid w:val="00484A3D"/>
    <w:rsid w:val="00487EB5"/>
    <w:rsid w:val="004915B4"/>
    <w:rsid w:val="004A7661"/>
    <w:rsid w:val="004D41FF"/>
    <w:rsid w:val="004E5237"/>
    <w:rsid w:val="004F01E4"/>
    <w:rsid w:val="00506195"/>
    <w:rsid w:val="00516652"/>
    <w:rsid w:val="0052436B"/>
    <w:rsid w:val="00532B60"/>
    <w:rsid w:val="00545200"/>
    <w:rsid w:val="0054723A"/>
    <w:rsid w:val="00550B0B"/>
    <w:rsid w:val="00550D77"/>
    <w:rsid w:val="00554A63"/>
    <w:rsid w:val="00555CEF"/>
    <w:rsid w:val="00561BC1"/>
    <w:rsid w:val="00566605"/>
    <w:rsid w:val="005741BD"/>
    <w:rsid w:val="00596618"/>
    <w:rsid w:val="005A0507"/>
    <w:rsid w:val="005A09D4"/>
    <w:rsid w:val="005A523B"/>
    <w:rsid w:val="005B0625"/>
    <w:rsid w:val="005C01FE"/>
    <w:rsid w:val="005C5CA3"/>
    <w:rsid w:val="005D4052"/>
    <w:rsid w:val="005E1501"/>
    <w:rsid w:val="005E756B"/>
    <w:rsid w:val="005F1EBB"/>
    <w:rsid w:val="00606941"/>
    <w:rsid w:val="00612CB3"/>
    <w:rsid w:val="00614FF8"/>
    <w:rsid w:val="00626509"/>
    <w:rsid w:val="00630B14"/>
    <w:rsid w:val="006340AE"/>
    <w:rsid w:val="00654A7A"/>
    <w:rsid w:val="00656058"/>
    <w:rsid w:val="006614C5"/>
    <w:rsid w:val="00663075"/>
    <w:rsid w:val="00670706"/>
    <w:rsid w:val="00674338"/>
    <w:rsid w:val="00674DCC"/>
    <w:rsid w:val="00675D50"/>
    <w:rsid w:val="00681DEC"/>
    <w:rsid w:val="00694BFF"/>
    <w:rsid w:val="006A103E"/>
    <w:rsid w:val="006A7274"/>
    <w:rsid w:val="006B704D"/>
    <w:rsid w:val="006C7295"/>
    <w:rsid w:val="006D1819"/>
    <w:rsid w:val="006F5EB8"/>
    <w:rsid w:val="006F702F"/>
    <w:rsid w:val="00706F6D"/>
    <w:rsid w:val="007342E2"/>
    <w:rsid w:val="00740C5C"/>
    <w:rsid w:val="00744899"/>
    <w:rsid w:val="007707BB"/>
    <w:rsid w:val="00781F02"/>
    <w:rsid w:val="00782B2D"/>
    <w:rsid w:val="007874B3"/>
    <w:rsid w:val="00793039"/>
    <w:rsid w:val="007A5D10"/>
    <w:rsid w:val="007A7B46"/>
    <w:rsid w:val="007B58ED"/>
    <w:rsid w:val="007B5FFC"/>
    <w:rsid w:val="007C0B74"/>
    <w:rsid w:val="007C1D31"/>
    <w:rsid w:val="007C3989"/>
    <w:rsid w:val="007C5EC1"/>
    <w:rsid w:val="007D2D22"/>
    <w:rsid w:val="007E2B9F"/>
    <w:rsid w:val="007F0D92"/>
    <w:rsid w:val="007F120E"/>
    <w:rsid w:val="007F651F"/>
    <w:rsid w:val="00800A40"/>
    <w:rsid w:val="00804238"/>
    <w:rsid w:val="00807F11"/>
    <w:rsid w:val="008119A5"/>
    <w:rsid w:val="00814CD8"/>
    <w:rsid w:val="00820C05"/>
    <w:rsid w:val="00825E06"/>
    <w:rsid w:val="008445E8"/>
    <w:rsid w:val="00850120"/>
    <w:rsid w:val="00853533"/>
    <w:rsid w:val="008704AF"/>
    <w:rsid w:val="00871F18"/>
    <w:rsid w:val="00885804"/>
    <w:rsid w:val="008A7AAD"/>
    <w:rsid w:val="008B55DD"/>
    <w:rsid w:val="008B7496"/>
    <w:rsid w:val="008C6955"/>
    <w:rsid w:val="008D27AF"/>
    <w:rsid w:val="008D788F"/>
    <w:rsid w:val="008E322D"/>
    <w:rsid w:val="008F1159"/>
    <w:rsid w:val="008F5E56"/>
    <w:rsid w:val="00904E59"/>
    <w:rsid w:val="00905A44"/>
    <w:rsid w:val="00917ED7"/>
    <w:rsid w:val="009342C5"/>
    <w:rsid w:val="00954EFF"/>
    <w:rsid w:val="00976807"/>
    <w:rsid w:val="009831BB"/>
    <w:rsid w:val="009841AB"/>
    <w:rsid w:val="00985853"/>
    <w:rsid w:val="009927E2"/>
    <w:rsid w:val="00996538"/>
    <w:rsid w:val="009A628E"/>
    <w:rsid w:val="009B4B53"/>
    <w:rsid w:val="009D4642"/>
    <w:rsid w:val="009F0833"/>
    <w:rsid w:val="009F7CBA"/>
    <w:rsid w:val="00A12C18"/>
    <w:rsid w:val="00A23041"/>
    <w:rsid w:val="00A256AF"/>
    <w:rsid w:val="00A31D7C"/>
    <w:rsid w:val="00A36DDA"/>
    <w:rsid w:val="00A609F4"/>
    <w:rsid w:val="00A655D5"/>
    <w:rsid w:val="00A67B3F"/>
    <w:rsid w:val="00A7762E"/>
    <w:rsid w:val="00A9090A"/>
    <w:rsid w:val="00A96933"/>
    <w:rsid w:val="00AC0A2F"/>
    <w:rsid w:val="00AC4C9B"/>
    <w:rsid w:val="00AD3C4F"/>
    <w:rsid w:val="00AD7E8C"/>
    <w:rsid w:val="00B24016"/>
    <w:rsid w:val="00B34487"/>
    <w:rsid w:val="00B52193"/>
    <w:rsid w:val="00B557F5"/>
    <w:rsid w:val="00B55DB0"/>
    <w:rsid w:val="00B61EA6"/>
    <w:rsid w:val="00B71C24"/>
    <w:rsid w:val="00B93F1C"/>
    <w:rsid w:val="00B96CD9"/>
    <w:rsid w:val="00BA7B03"/>
    <w:rsid w:val="00BC289A"/>
    <w:rsid w:val="00BC3039"/>
    <w:rsid w:val="00BD0E38"/>
    <w:rsid w:val="00BD2933"/>
    <w:rsid w:val="00BD56CC"/>
    <w:rsid w:val="00BF352D"/>
    <w:rsid w:val="00C02808"/>
    <w:rsid w:val="00C123D1"/>
    <w:rsid w:val="00C250A3"/>
    <w:rsid w:val="00C551BB"/>
    <w:rsid w:val="00C566C2"/>
    <w:rsid w:val="00C63064"/>
    <w:rsid w:val="00C809BF"/>
    <w:rsid w:val="00C962A3"/>
    <w:rsid w:val="00C9789D"/>
    <w:rsid w:val="00CA4D4B"/>
    <w:rsid w:val="00CB7642"/>
    <w:rsid w:val="00CC1DFA"/>
    <w:rsid w:val="00CC5E90"/>
    <w:rsid w:val="00CD67D7"/>
    <w:rsid w:val="00CE3135"/>
    <w:rsid w:val="00CF42F6"/>
    <w:rsid w:val="00CF4DC1"/>
    <w:rsid w:val="00CF63DC"/>
    <w:rsid w:val="00D01BF1"/>
    <w:rsid w:val="00D07A17"/>
    <w:rsid w:val="00D12348"/>
    <w:rsid w:val="00D138E5"/>
    <w:rsid w:val="00D2055E"/>
    <w:rsid w:val="00D32542"/>
    <w:rsid w:val="00D3303F"/>
    <w:rsid w:val="00D52A00"/>
    <w:rsid w:val="00D63E0F"/>
    <w:rsid w:val="00D821C2"/>
    <w:rsid w:val="00D83209"/>
    <w:rsid w:val="00D84CE0"/>
    <w:rsid w:val="00D85593"/>
    <w:rsid w:val="00D9437B"/>
    <w:rsid w:val="00D95EFB"/>
    <w:rsid w:val="00DB3956"/>
    <w:rsid w:val="00DB79E2"/>
    <w:rsid w:val="00DC37EA"/>
    <w:rsid w:val="00DC7255"/>
    <w:rsid w:val="00DD2249"/>
    <w:rsid w:val="00DE6BAE"/>
    <w:rsid w:val="00DF0886"/>
    <w:rsid w:val="00DF13CF"/>
    <w:rsid w:val="00E12A03"/>
    <w:rsid w:val="00E1568A"/>
    <w:rsid w:val="00E23BDC"/>
    <w:rsid w:val="00E269DB"/>
    <w:rsid w:val="00E27E8B"/>
    <w:rsid w:val="00E31008"/>
    <w:rsid w:val="00E335D6"/>
    <w:rsid w:val="00E560A1"/>
    <w:rsid w:val="00E67895"/>
    <w:rsid w:val="00E731BA"/>
    <w:rsid w:val="00E86E06"/>
    <w:rsid w:val="00E925BA"/>
    <w:rsid w:val="00E92B84"/>
    <w:rsid w:val="00EA1664"/>
    <w:rsid w:val="00EA2AC1"/>
    <w:rsid w:val="00EB0444"/>
    <w:rsid w:val="00EC6015"/>
    <w:rsid w:val="00EE2518"/>
    <w:rsid w:val="00EF0EDE"/>
    <w:rsid w:val="00F04C84"/>
    <w:rsid w:val="00F061B8"/>
    <w:rsid w:val="00F14141"/>
    <w:rsid w:val="00F200A8"/>
    <w:rsid w:val="00F240E4"/>
    <w:rsid w:val="00F27D3E"/>
    <w:rsid w:val="00F30FCD"/>
    <w:rsid w:val="00F37207"/>
    <w:rsid w:val="00F731C4"/>
    <w:rsid w:val="00F75C36"/>
    <w:rsid w:val="00F81494"/>
    <w:rsid w:val="00F82702"/>
    <w:rsid w:val="00F923DB"/>
    <w:rsid w:val="00F95F4B"/>
    <w:rsid w:val="00FA0500"/>
    <w:rsid w:val="00FA431A"/>
    <w:rsid w:val="00FB48FC"/>
    <w:rsid w:val="00FB5FFA"/>
    <w:rsid w:val="00FB7660"/>
    <w:rsid w:val="00FC0E92"/>
    <w:rsid w:val="00FC6E34"/>
    <w:rsid w:val="00FD033C"/>
    <w:rsid w:val="00FE3DFA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34DE"/>
  <w15:chartTrackingRefBased/>
  <w15:docId w15:val="{FC3D83B7-41E1-4767-8E36-120D5E8F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3996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31D7C"/>
    <w:pPr>
      <w:spacing w:before="100" w:beforeAutospacing="1" w:after="100" w:afterAutospacing="1"/>
    </w:pPr>
  </w:style>
  <w:style w:type="character" w:customStyle="1" w:styleId="cf01">
    <w:name w:val="cf01"/>
    <w:basedOn w:val="Standaardalinea-lettertype"/>
    <w:rsid w:val="00A31D7C"/>
    <w:rPr>
      <w:rFonts w:ascii="Segoe UI" w:hAnsi="Segoe UI" w:cs="Segoe UI" w:hint="default"/>
      <w:b/>
      <w:bCs/>
      <w:color w:val="262626"/>
      <w:sz w:val="28"/>
      <w:szCs w:val="2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665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665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60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60A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60A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60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60A1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43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etenschapisgeenmening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roelgrit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loortje@floortjemuskens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p.prescher@noordhoff.nl" TargetMode="External"/><Relationship Id="rId10" Type="http://schemas.openxmlformats.org/officeDocument/2006/relationships/hyperlink" Target="https://www.studiebijdehand.nl/p/9789001010935/wetenschap-is-geen-mening-e-boo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ordhoff.nl/webshop/product/wetenschap-is-geen-mening-9789001010904" TargetMode="External"/><Relationship Id="rId14" Type="http://schemas.openxmlformats.org/officeDocument/2006/relationships/hyperlink" Target="https://www.noordhoff.nl/webshop/product/wetenschap-is-geen-mening-978900101090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A66594BA6CB41B5F58893771EE4AF" ma:contentTypeVersion="12" ma:contentTypeDescription="Een nieuw document maken." ma:contentTypeScope="" ma:versionID="52e390accee06dca70a2623fc5982515">
  <xsd:schema xmlns:xsd="http://www.w3.org/2001/XMLSchema" xmlns:xs="http://www.w3.org/2001/XMLSchema" xmlns:p="http://schemas.microsoft.com/office/2006/metadata/properties" xmlns:ns2="7577472c-75f5-41ab-9f13-8c227f7555e2" xmlns:ns3="6ac46f6d-76fc-4bb4-801c-23f11d03df2f" targetNamespace="http://schemas.microsoft.com/office/2006/metadata/properties" ma:root="true" ma:fieldsID="df90c47e89439583aa84f6e1bb9763d5" ns2:_="" ns3:_="">
    <xsd:import namespace="7577472c-75f5-41ab-9f13-8c227f7555e2"/>
    <xsd:import namespace="6ac46f6d-76fc-4bb4-801c-23f11d03d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7472c-75f5-41ab-9f13-8c227f755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46f6d-76fc-4bb4-801c-23f11d03d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84B09-793D-422C-A5E0-7814246CD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7472c-75f5-41ab-9f13-8c227f7555e2"/>
    <ds:schemaRef ds:uri="6ac46f6d-76fc-4bb4-801c-23f11d03d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9ABDB-3515-4098-8637-4719DC777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677C2-E43B-45DA-ACDC-A1DEE1AD8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Bruinsma, Beitie</dc:creator>
  <cp:keywords/>
  <dc:description/>
  <cp:lastModifiedBy>Floortje Muskens</cp:lastModifiedBy>
  <cp:revision>28</cp:revision>
  <dcterms:created xsi:type="dcterms:W3CDTF">2022-01-31T09:34:00Z</dcterms:created>
  <dcterms:modified xsi:type="dcterms:W3CDTF">2022-01-31T11:31:00Z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0x010100B27A66594BA6CB41B5F58893771EE4AF</vt:lpwstr>
  </property>
</Properties>
</file>